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23" w:rsidRDefault="00CE7D23" w:rsidP="00CE7D23">
      <w:pPr>
        <w:tabs>
          <w:tab w:val="right" w:pos="9072"/>
        </w:tabs>
        <w:rPr>
          <w:rFonts w:cs="Arial"/>
        </w:rPr>
      </w:pPr>
      <w:r>
        <w:rPr>
          <w:rFonts w:cs="Arial"/>
        </w:rPr>
        <w:t>Geschäftsstelle (</w:t>
      </w:r>
      <w:r w:rsidR="00480FA4">
        <w:rPr>
          <w:rFonts w:cs="Arial"/>
        </w:rPr>
        <w:t>23</w:t>
      </w:r>
      <w:r>
        <w:rPr>
          <w:rFonts w:cs="Arial"/>
        </w:rPr>
        <w:t>.</w:t>
      </w:r>
      <w:r w:rsidR="00480FA4">
        <w:rPr>
          <w:rFonts w:cs="Arial"/>
        </w:rPr>
        <w:t>7</w:t>
      </w:r>
      <w:r>
        <w:rPr>
          <w:rFonts w:cs="Arial"/>
        </w:rPr>
        <w:t>.</w:t>
      </w:r>
      <w:r w:rsidR="003A23FA">
        <w:rPr>
          <w:rFonts w:cs="Arial"/>
        </w:rPr>
        <w:t>1</w:t>
      </w:r>
      <w:r w:rsidR="004F3FA9">
        <w:rPr>
          <w:rFonts w:cs="Arial"/>
        </w:rPr>
        <w:t>3</w:t>
      </w:r>
      <w:r>
        <w:rPr>
          <w:rFonts w:cs="Arial"/>
        </w:rPr>
        <w:t>)</w:t>
      </w:r>
      <w:bookmarkStart w:id="0" w:name="_GoBack"/>
      <w:bookmarkEnd w:id="0"/>
    </w:p>
    <w:p w:rsidR="00CE7D23" w:rsidRPr="003A6EB5" w:rsidRDefault="00CE7D23" w:rsidP="003A6EB5">
      <w:pPr>
        <w:rPr>
          <w:rFonts w:ascii="Calibri" w:hAnsi="Calibri"/>
          <w:b/>
          <w:sz w:val="32"/>
          <w:szCs w:val="32"/>
        </w:rPr>
      </w:pPr>
      <w:r w:rsidRPr="003A6EB5">
        <w:rPr>
          <w:rFonts w:ascii="Calibri" w:hAnsi="Calibri"/>
          <w:b/>
          <w:sz w:val="32"/>
          <w:szCs w:val="32"/>
        </w:rPr>
        <w:t xml:space="preserve">Protokoll zur </w:t>
      </w:r>
      <w:r w:rsidR="00E72413">
        <w:rPr>
          <w:rFonts w:ascii="Calibri" w:hAnsi="Calibri"/>
          <w:b/>
          <w:sz w:val="32"/>
          <w:szCs w:val="32"/>
        </w:rPr>
        <w:t>3</w:t>
      </w:r>
      <w:r w:rsidR="00480FA4">
        <w:rPr>
          <w:rFonts w:ascii="Calibri" w:hAnsi="Calibri"/>
          <w:b/>
          <w:sz w:val="32"/>
          <w:szCs w:val="32"/>
        </w:rPr>
        <w:t>3</w:t>
      </w:r>
      <w:r w:rsidRPr="003A6EB5">
        <w:rPr>
          <w:rFonts w:ascii="Calibri" w:hAnsi="Calibri"/>
          <w:b/>
          <w:sz w:val="32"/>
          <w:szCs w:val="32"/>
        </w:rPr>
        <w:t>. Sitzung des Vorstands</w:t>
      </w:r>
    </w:p>
    <w:p w:rsidR="00B41174" w:rsidRPr="00B41174" w:rsidRDefault="00B41174" w:rsidP="00B41174"/>
    <w:p w:rsidR="00CE7D23" w:rsidRPr="009D1F1F" w:rsidRDefault="00CE7D23" w:rsidP="00CA1C7C">
      <w:pPr>
        <w:tabs>
          <w:tab w:val="left" w:pos="3119"/>
        </w:tabs>
        <w:autoSpaceDE w:val="0"/>
        <w:autoSpaceDN w:val="0"/>
        <w:adjustRightInd w:val="0"/>
        <w:spacing w:after="0"/>
        <w:ind w:left="3119" w:hanging="3119"/>
        <w:rPr>
          <w:rFonts w:cs="Arial"/>
          <w:szCs w:val="22"/>
        </w:rPr>
      </w:pPr>
      <w:r w:rsidRPr="009858D7">
        <w:rPr>
          <w:rFonts w:cs="Arial"/>
          <w:b/>
          <w:bCs/>
          <w:szCs w:val="22"/>
        </w:rPr>
        <w:t xml:space="preserve">Termin / Ort: </w:t>
      </w:r>
      <w:r>
        <w:rPr>
          <w:rFonts w:cs="Arial"/>
          <w:bCs/>
          <w:szCs w:val="22"/>
        </w:rPr>
        <w:tab/>
      </w:r>
      <w:r w:rsidR="00CA1C7C">
        <w:rPr>
          <w:rFonts w:cs="Arial"/>
          <w:szCs w:val="22"/>
        </w:rPr>
        <w:t>Montag</w:t>
      </w:r>
      <w:r w:rsidRPr="009D1F1F">
        <w:rPr>
          <w:rFonts w:cs="Arial"/>
          <w:szCs w:val="22"/>
        </w:rPr>
        <w:t xml:space="preserve">, </w:t>
      </w:r>
      <w:r w:rsidR="00480FA4">
        <w:rPr>
          <w:rFonts w:cs="Arial"/>
          <w:szCs w:val="22"/>
        </w:rPr>
        <w:t>22</w:t>
      </w:r>
      <w:r w:rsidRPr="009D1F1F">
        <w:rPr>
          <w:rFonts w:cs="Arial"/>
          <w:szCs w:val="22"/>
        </w:rPr>
        <w:t>.</w:t>
      </w:r>
      <w:r w:rsidR="00480FA4">
        <w:rPr>
          <w:rFonts w:cs="Arial"/>
          <w:szCs w:val="22"/>
        </w:rPr>
        <w:t>7</w:t>
      </w:r>
      <w:r w:rsidR="004A2AFE">
        <w:rPr>
          <w:rFonts w:cs="Arial"/>
          <w:szCs w:val="22"/>
        </w:rPr>
        <w:t>.</w:t>
      </w:r>
      <w:r w:rsidR="004F3FA9">
        <w:rPr>
          <w:rFonts w:cs="Arial"/>
          <w:szCs w:val="22"/>
        </w:rPr>
        <w:t>13</w:t>
      </w:r>
      <w:r>
        <w:rPr>
          <w:rFonts w:cs="Arial"/>
          <w:szCs w:val="22"/>
        </w:rPr>
        <w:t>; 1</w:t>
      </w:r>
      <w:r w:rsidR="00480FA4">
        <w:rPr>
          <w:rFonts w:cs="Arial"/>
          <w:szCs w:val="22"/>
        </w:rPr>
        <w:t>1</w:t>
      </w:r>
      <w:r>
        <w:rPr>
          <w:rFonts w:cs="Arial"/>
          <w:szCs w:val="22"/>
        </w:rPr>
        <w:t>:</w:t>
      </w:r>
      <w:r w:rsidR="00480FA4">
        <w:rPr>
          <w:rFonts w:cs="Arial"/>
          <w:szCs w:val="22"/>
        </w:rPr>
        <w:t>3</w:t>
      </w:r>
      <w:r w:rsidR="00E72413">
        <w:rPr>
          <w:rFonts w:cs="Arial"/>
          <w:szCs w:val="22"/>
        </w:rPr>
        <w:t>0</w:t>
      </w:r>
      <w:r>
        <w:rPr>
          <w:rFonts w:cs="Arial"/>
          <w:szCs w:val="22"/>
        </w:rPr>
        <w:t xml:space="preserve"> – </w:t>
      </w:r>
      <w:r w:rsidR="003C61AD">
        <w:rPr>
          <w:rFonts w:cs="Arial"/>
          <w:szCs w:val="22"/>
        </w:rPr>
        <w:t>1</w:t>
      </w:r>
      <w:r w:rsidR="00CA1C7C">
        <w:rPr>
          <w:rFonts w:cs="Arial"/>
          <w:szCs w:val="22"/>
        </w:rPr>
        <w:t>3</w:t>
      </w:r>
      <w:r>
        <w:rPr>
          <w:rFonts w:cs="Arial"/>
          <w:szCs w:val="22"/>
        </w:rPr>
        <w:t>:</w:t>
      </w:r>
      <w:r w:rsidR="00CA1C7C">
        <w:rPr>
          <w:rFonts w:cs="Arial"/>
          <w:szCs w:val="22"/>
        </w:rPr>
        <w:t>00</w:t>
      </w:r>
      <w:r>
        <w:rPr>
          <w:rFonts w:cs="Arial"/>
          <w:szCs w:val="22"/>
        </w:rPr>
        <w:t xml:space="preserve"> Uhr</w:t>
      </w:r>
    </w:p>
    <w:p w:rsidR="00CA1C7C" w:rsidRPr="00CA1C7C" w:rsidRDefault="00CA1C7C" w:rsidP="00CA1C7C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CA1C7C">
        <w:rPr>
          <w:rFonts w:cs="Arial"/>
          <w:szCs w:val="22"/>
        </w:rPr>
        <w:t>Otto-von-Guericke-Universität Magdeburg,</w:t>
      </w:r>
    </w:p>
    <w:p w:rsidR="00CA1C7C" w:rsidRPr="00CA1C7C" w:rsidRDefault="00CA1C7C" w:rsidP="00CA1C7C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CA1C7C">
        <w:rPr>
          <w:rFonts w:cs="Arial"/>
          <w:szCs w:val="22"/>
        </w:rPr>
        <w:t>Vilfredo-Pareto-Gebäude 22 A, Raum 225,</w:t>
      </w:r>
    </w:p>
    <w:p w:rsidR="00CA1C7C" w:rsidRPr="00CA1C7C" w:rsidRDefault="00CA1C7C" w:rsidP="00CA1C7C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CA1C7C">
        <w:rPr>
          <w:rFonts w:cs="Arial"/>
          <w:szCs w:val="22"/>
        </w:rPr>
        <w:t>(Fakultät für Wirtschaftswissenschaft)</w:t>
      </w:r>
    </w:p>
    <w:p w:rsidR="00CA1C7C" w:rsidRPr="00CA1C7C" w:rsidRDefault="00CA1C7C" w:rsidP="00CA1C7C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CA1C7C">
        <w:rPr>
          <w:rFonts w:cs="Arial"/>
          <w:szCs w:val="22"/>
        </w:rPr>
        <w:t>Universitätsplatz 2</w:t>
      </w:r>
    </w:p>
    <w:p w:rsidR="005A08F4" w:rsidRDefault="00CA1C7C" w:rsidP="00CA1C7C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CA1C7C">
        <w:rPr>
          <w:rFonts w:cs="Arial"/>
          <w:szCs w:val="22"/>
        </w:rPr>
        <w:t>39106 Magdeburg</w:t>
      </w:r>
    </w:p>
    <w:p w:rsidR="00CA1C7C" w:rsidRPr="00C3267F" w:rsidRDefault="00CA1C7C" w:rsidP="00CA1C7C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bCs/>
          <w:szCs w:val="22"/>
        </w:rPr>
      </w:pPr>
    </w:p>
    <w:p w:rsidR="00CE7D23" w:rsidRDefault="00CE7D23" w:rsidP="003A23FA">
      <w:pPr>
        <w:autoSpaceDE w:val="0"/>
        <w:autoSpaceDN w:val="0"/>
        <w:adjustRightInd w:val="0"/>
        <w:spacing w:after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Teilnehmer:</w:t>
      </w:r>
    </w:p>
    <w:p w:rsidR="00CE3FC2" w:rsidRDefault="00CE7D23" w:rsidP="00CE3FC2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Vorstand</w:t>
      </w:r>
      <w:r>
        <w:rPr>
          <w:rFonts w:cs="Arial"/>
          <w:szCs w:val="22"/>
        </w:rPr>
        <w:tab/>
      </w:r>
      <w:r w:rsidR="00CE3FC2">
        <w:rPr>
          <w:rFonts w:cs="Arial"/>
          <w:szCs w:val="22"/>
        </w:rPr>
        <w:t>Prof. Dr. Udo Sträter</w:t>
      </w:r>
    </w:p>
    <w:p w:rsidR="0024746B" w:rsidRPr="00480FA4" w:rsidRDefault="00CE7D23" w:rsidP="003A23FA">
      <w:pPr>
        <w:tabs>
          <w:tab w:val="left" w:pos="3119"/>
        </w:tabs>
        <w:autoSpaceDE w:val="0"/>
        <w:autoSpaceDN w:val="0"/>
        <w:adjustRightInd w:val="0"/>
        <w:spacing w:after="0"/>
      </w:pPr>
      <w:r>
        <w:rPr>
          <w:rFonts w:cs="Arial"/>
          <w:szCs w:val="22"/>
        </w:rPr>
        <w:tab/>
      </w:r>
      <w:r w:rsidR="002A1C56">
        <w:t>Hartmut Möllring</w:t>
      </w:r>
    </w:p>
    <w:p w:rsidR="00A3700E" w:rsidRDefault="003D43E6" w:rsidP="00A3700E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A3700E">
        <w:rPr>
          <w:rFonts w:cs="Arial"/>
          <w:szCs w:val="22"/>
        </w:rPr>
        <w:t>Prof. Dr. Henning Scheich</w:t>
      </w:r>
      <w:r w:rsidR="00A3700E">
        <w:rPr>
          <w:rFonts w:cs="Arial"/>
          <w:szCs w:val="22"/>
        </w:rPr>
        <w:tab/>
      </w:r>
    </w:p>
    <w:p w:rsidR="0058370F" w:rsidRDefault="0058370F" w:rsidP="0058370F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  <w:t>Prof. Dr. Jens Strackeljan</w:t>
      </w:r>
    </w:p>
    <w:p w:rsidR="00CE7D23" w:rsidRDefault="00A3700E" w:rsidP="00A3700E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CE7D23">
        <w:rPr>
          <w:rFonts w:cs="Arial"/>
          <w:szCs w:val="22"/>
        </w:rPr>
        <w:t xml:space="preserve">Prof. Dr. </w:t>
      </w:r>
      <w:r w:rsidR="00BF017F">
        <w:rPr>
          <w:rFonts w:cs="Arial"/>
          <w:szCs w:val="22"/>
        </w:rPr>
        <w:t xml:space="preserve">Armin </w:t>
      </w:r>
      <w:r w:rsidR="00CE7D23">
        <w:rPr>
          <w:rFonts w:cs="Arial"/>
          <w:szCs w:val="22"/>
        </w:rPr>
        <w:t>Willingmann</w:t>
      </w:r>
      <w:r w:rsidR="007A0232">
        <w:rPr>
          <w:rFonts w:cs="Arial"/>
          <w:szCs w:val="22"/>
        </w:rPr>
        <w:t xml:space="preserve"> </w:t>
      </w:r>
    </w:p>
    <w:p w:rsidR="002A1C56" w:rsidRDefault="00CE7D23" w:rsidP="00480FA4">
      <w:pPr>
        <w:tabs>
          <w:tab w:val="left" w:pos="3119"/>
        </w:tabs>
        <w:autoSpaceDE w:val="0"/>
        <w:autoSpaceDN w:val="0"/>
        <w:adjustRightInd w:val="0"/>
        <w:spacing w:before="240" w:after="0"/>
        <w:rPr>
          <w:rFonts w:cs="Arial"/>
          <w:szCs w:val="22"/>
        </w:rPr>
      </w:pPr>
      <w:r w:rsidRPr="004B3925">
        <w:rPr>
          <w:rFonts w:cs="Arial"/>
          <w:szCs w:val="22"/>
        </w:rPr>
        <w:t>M</w:t>
      </w:r>
      <w:r w:rsidR="00A70517" w:rsidRPr="004B3925">
        <w:rPr>
          <w:rFonts w:cs="Arial"/>
          <w:szCs w:val="22"/>
        </w:rPr>
        <w:t>W</w:t>
      </w:r>
      <w:r w:rsidR="00A3700E" w:rsidRPr="004B3925">
        <w:rPr>
          <w:rFonts w:cs="Arial"/>
          <w:szCs w:val="22"/>
        </w:rPr>
        <w:tab/>
      </w:r>
      <w:r w:rsidR="002A1C56">
        <w:rPr>
          <w:rFonts w:cs="Arial"/>
          <w:szCs w:val="22"/>
        </w:rPr>
        <w:t>Thomas Reitmann (RL 21)</w:t>
      </w:r>
    </w:p>
    <w:p w:rsidR="00480FA4" w:rsidRDefault="00480FA4" w:rsidP="00F20143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  <w:t>Uwe Paul (RL 53)</w:t>
      </w:r>
    </w:p>
    <w:p w:rsidR="00F20143" w:rsidRDefault="00CE7D23" w:rsidP="00CE3FC2">
      <w:pPr>
        <w:tabs>
          <w:tab w:val="left" w:pos="3119"/>
        </w:tabs>
        <w:autoSpaceDE w:val="0"/>
        <w:autoSpaceDN w:val="0"/>
        <w:adjustRightInd w:val="0"/>
        <w:spacing w:before="240" w:after="0"/>
        <w:rPr>
          <w:rFonts w:cs="Arial"/>
          <w:szCs w:val="22"/>
        </w:rPr>
      </w:pPr>
      <w:r>
        <w:rPr>
          <w:rFonts w:cs="Arial"/>
          <w:szCs w:val="22"/>
        </w:rPr>
        <w:t>Geschäftsstelle</w:t>
      </w:r>
      <w:r w:rsidR="00F20143">
        <w:rPr>
          <w:rFonts w:cs="Arial"/>
          <w:szCs w:val="22"/>
        </w:rPr>
        <w:tab/>
        <w:t>Dr. Gerhard Wünscher</w:t>
      </w:r>
    </w:p>
    <w:p w:rsidR="0060721C" w:rsidRPr="006B237E" w:rsidRDefault="00CE7D23" w:rsidP="00F20143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60721C" w:rsidRPr="006B237E">
        <w:rPr>
          <w:rFonts w:cs="Arial"/>
          <w:szCs w:val="22"/>
        </w:rPr>
        <w:t xml:space="preserve">Prof. Dr. </w:t>
      </w:r>
      <w:r w:rsidR="00BF017F" w:rsidRPr="006B237E">
        <w:rPr>
          <w:rFonts w:cs="Arial"/>
          <w:szCs w:val="22"/>
        </w:rPr>
        <w:t xml:space="preserve">Peer </w:t>
      </w:r>
      <w:r w:rsidR="0060721C" w:rsidRPr="006B237E">
        <w:rPr>
          <w:rFonts w:cs="Arial"/>
          <w:szCs w:val="22"/>
        </w:rPr>
        <w:t>Pasternack</w:t>
      </w:r>
    </w:p>
    <w:p w:rsidR="00CE7D23" w:rsidRPr="004B3925" w:rsidRDefault="00CE7D23" w:rsidP="003A23FA">
      <w:pPr>
        <w:tabs>
          <w:tab w:val="left" w:pos="3119"/>
        </w:tabs>
        <w:autoSpaceDE w:val="0"/>
        <w:autoSpaceDN w:val="0"/>
        <w:adjustRightInd w:val="0"/>
        <w:spacing w:after="0"/>
        <w:rPr>
          <w:rFonts w:cs="Arial"/>
          <w:szCs w:val="22"/>
          <w:lang w:val="en-US"/>
        </w:rPr>
      </w:pPr>
      <w:r w:rsidRPr="006B237E">
        <w:rPr>
          <w:rFonts w:cs="Arial"/>
          <w:szCs w:val="22"/>
        </w:rPr>
        <w:tab/>
      </w:r>
      <w:r w:rsidR="00480FA4">
        <w:rPr>
          <w:rFonts w:cs="Arial"/>
          <w:szCs w:val="22"/>
          <w:lang w:val="en-US"/>
        </w:rPr>
        <w:t>Helgard Tittel</w:t>
      </w:r>
    </w:p>
    <w:p w:rsidR="00CE7D23" w:rsidRDefault="00015F9F" w:rsidP="00CE7D23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pict>
          <v:rect id="_x0000_i1025" style="width:425.2pt;height:1pt" o:hralign="center" o:hrstd="t" o:hrnoshade="t" o:hr="t" fillcolor="black" stroked="f"/>
        </w:pict>
      </w:r>
    </w:p>
    <w:p w:rsidR="001946C0" w:rsidRDefault="00863F45" w:rsidP="00F25978">
      <w:pPr>
        <w:autoSpaceDE w:val="0"/>
        <w:autoSpaceDN w:val="0"/>
        <w:adjustRightInd w:val="0"/>
        <w:spacing w:before="360"/>
      </w:pPr>
      <w:r w:rsidRPr="008E25C4">
        <w:t>Der Vorstandsvorsitzende begrüßte die Teilnehmer der Sitzung</w:t>
      </w:r>
      <w:r w:rsidR="00427D39">
        <w:t>.</w:t>
      </w:r>
      <w:r w:rsidR="00840E83">
        <w:t xml:space="preserve"> </w:t>
      </w:r>
      <w:r w:rsidR="00CE7D23" w:rsidRPr="00396018">
        <w:t xml:space="preserve">Die Tagesordnung wurde </w:t>
      </w:r>
      <w:r w:rsidR="00840E83">
        <w:t xml:space="preserve">einstimmig </w:t>
      </w:r>
      <w:r w:rsidR="00CE7D23" w:rsidRPr="00396018">
        <w:t>bestätigt</w:t>
      </w:r>
      <w:r w:rsidR="006A1629">
        <w:t>; M</w:t>
      </w:r>
      <w:r w:rsidR="00CE7D23" w:rsidRPr="00396018">
        <w:t xml:space="preserve">aterialien </w:t>
      </w:r>
      <w:r w:rsidR="006A1629">
        <w:t>da</w:t>
      </w:r>
      <w:r w:rsidR="00CE7D23" w:rsidRPr="00396018">
        <w:t>zu waren vor</w:t>
      </w:r>
      <w:r w:rsidR="00CE7D23" w:rsidRPr="008E25C4">
        <w:t xml:space="preserve"> der Sitzung übermittelt worden</w:t>
      </w:r>
      <w:r w:rsidR="002A1C56">
        <w:t>.</w:t>
      </w:r>
    </w:p>
    <w:p w:rsidR="00CE7D23" w:rsidRDefault="00CE7D23" w:rsidP="00FE62C2">
      <w:pPr>
        <w:pStyle w:val="berschrift1"/>
        <w:spacing w:before="480" w:after="240"/>
      </w:pPr>
      <w:r>
        <w:t>Ergebnisse / Festlegungen</w:t>
      </w:r>
    </w:p>
    <w:p w:rsidR="00ED1435" w:rsidRPr="00C417E8" w:rsidRDefault="00FE62C2" w:rsidP="00C417E8">
      <w:pPr>
        <w:pStyle w:val="berschrift3"/>
        <w:spacing w:after="60"/>
        <w:rPr>
          <w:b/>
          <w:i w:val="0"/>
        </w:rPr>
      </w:pPr>
      <w:r w:rsidRPr="00C417E8">
        <w:rPr>
          <w:b/>
          <w:i w:val="0"/>
        </w:rPr>
        <w:t xml:space="preserve">1 </w:t>
      </w:r>
      <w:r w:rsidR="00ED1435" w:rsidRPr="00C417E8">
        <w:rPr>
          <w:b/>
          <w:i w:val="0"/>
        </w:rPr>
        <w:t xml:space="preserve">Protokollkontrolle </w:t>
      </w:r>
    </w:p>
    <w:p w:rsidR="00CB09A8" w:rsidRPr="00A67A95" w:rsidRDefault="00755705" w:rsidP="00A97B72">
      <w:r w:rsidRPr="00A67A95">
        <w:t>Herr Reitmann wies darauf hin, dass die durch Herrn Scheich in der letzten Vorstand</w:t>
      </w:r>
      <w:r w:rsidRPr="00A67A95">
        <w:t>s</w:t>
      </w:r>
      <w:r w:rsidRPr="00A67A95">
        <w:t xml:space="preserve">sitzung eingebrachten kritischen Hinweise </w:t>
      </w:r>
      <w:r w:rsidR="00A67A95">
        <w:t xml:space="preserve">zur </w:t>
      </w:r>
      <w:r w:rsidRPr="00A67A95">
        <w:t>Einbeziehung der außeruniver</w:t>
      </w:r>
      <w:r w:rsidR="008D20C9">
        <w:t>sitären Forschungseinrichtungen</w:t>
      </w:r>
      <w:r w:rsidR="00A67A95" w:rsidRPr="00A67A95">
        <w:t xml:space="preserve"> </w:t>
      </w:r>
      <w:r w:rsidRPr="00A67A95">
        <w:t>im Protokoll nicht berücksichtigt wurden. Herr Scheich wird einen entsprechenden Formulierungsvorschlag an Herrn Wünscher übermitteln. Das Protokoll wird dahingehend</w:t>
      </w:r>
      <w:r w:rsidR="00A67A95">
        <w:t xml:space="preserve"> erweitert</w:t>
      </w:r>
      <w:r w:rsidRPr="00A67A95">
        <w:t xml:space="preserve">. </w:t>
      </w:r>
      <w:r w:rsidR="00A67A95" w:rsidRPr="00A67A95">
        <w:t>Mit dieser Änderung</w:t>
      </w:r>
      <w:r w:rsidRPr="00A67A95">
        <w:t xml:space="preserve"> wird das Protokoll </w:t>
      </w:r>
      <w:r w:rsidR="00A97B72" w:rsidRPr="00A67A95">
        <w:t>der Vo</w:t>
      </w:r>
      <w:r w:rsidR="00A97B72" w:rsidRPr="00A67A95">
        <w:t>r</w:t>
      </w:r>
      <w:r w:rsidR="00A97B72" w:rsidRPr="00A67A95">
        <w:t xml:space="preserve">standssitzung vom </w:t>
      </w:r>
      <w:r w:rsidR="00CB09A8" w:rsidRPr="00A67A95">
        <w:t>3</w:t>
      </w:r>
      <w:r w:rsidR="00A97B72" w:rsidRPr="00A67A95">
        <w:t>.</w:t>
      </w:r>
      <w:r w:rsidR="00CB09A8" w:rsidRPr="00A67A95">
        <w:t>6</w:t>
      </w:r>
      <w:r w:rsidR="00A97B72" w:rsidRPr="00A67A95">
        <w:t xml:space="preserve">.13 einstimmig bestätigt. </w:t>
      </w:r>
    </w:p>
    <w:p w:rsidR="00A97B72" w:rsidRDefault="00A97B72" w:rsidP="00A97B72">
      <w:r w:rsidRPr="00A67A95">
        <w:t>Das Protokoll wird den Mitgliedern zur Kenntnis gegeben.</w:t>
      </w:r>
    </w:p>
    <w:p w:rsidR="00FE62C2" w:rsidRDefault="008B3E52" w:rsidP="00FE62C2">
      <w:pPr>
        <w:pStyle w:val="berschrift1"/>
        <w:spacing w:before="480" w:after="240"/>
      </w:pPr>
      <w:r w:rsidRPr="00C85181">
        <w:lastRenderedPageBreak/>
        <w:t>A.</w:t>
      </w:r>
      <w:r w:rsidRPr="00C85181">
        <w:tab/>
      </w:r>
      <w:r w:rsidR="00C85181" w:rsidRPr="00C85181">
        <w:t>WZW-Interna</w:t>
      </w:r>
    </w:p>
    <w:p w:rsidR="008B3E52" w:rsidRPr="00C77D64" w:rsidRDefault="008B3E52" w:rsidP="00C77D64">
      <w:pPr>
        <w:pStyle w:val="berschrift3"/>
        <w:spacing w:after="60"/>
        <w:rPr>
          <w:b/>
          <w:i w:val="0"/>
        </w:rPr>
      </w:pPr>
      <w:r w:rsidRPr="00C77D64">
        <w:rPr>
          <w:b/>
          <w:i w:val="0"/>
        </w:rPr>
        <w:t>A.</w:t>
      </w:r>
      <w:r w:rsidR="00982063" w:rsidRPr="00C77D64">
        <w:rPr>
          <w:b/>
          <w:i w:val="0"/>
        </w:rPr>
        <w:t>1</w:t>
      </w:r>
      <w:r w:rsidRPr="00C77D64">
        <w:rPr>
          <w:b/>
          <w:i w:val="0"/>
        </w:rPr>
        <w:tab/>
      </w:r>
      <w:r w:rsidR="00CB09A8">
        <w:rPr>
          <w:b/>
          <w:i w:val="0"/>
        </w:rPr>
        <w:t>Empfehlungen des Wissenschaftsrates – Ergebnis erster Sichtung</w:t>
      </w:r>
    </w:p>
    <w:p w:rsidR="00E02264" w:rsidRDefault="00BC390E" w:rsidP="00CB09A8">
      <w:r>
        <w:t>Herr Sträter</w:t>
      </w:r>
      <w:r w:rsidR="00132795">
        <w:t xml:space="preserve"> </w:t>
      </w:r>
      <w:r w:rsidR="008D20C9">
        <w:t>betonte eingangs</w:t>
      </w:r>
      <w:r>
        <w:t xml:space="preserve">, dass es an dieser Stelle </w:t>
      </w:r>
      <w:r w:rsidR="008D20C9">
        <w:t>nicht um die Be</w:t>
      </w:r>
      <w:r>
        <w:t>wertung de</w:t>
      </w:r>
      <w:r w:rsidR="008D20C9">
        <w:t xml:space="preserve">r Empfehlungen (weder im Einzelnen noch im Ganzen) gehen könne. </w:t>
      </w:r>
      <w:r w:rsidR="00132795">
        <w:t>V</w:t>
      </w:r>
      <w:r>
        <w:t>ielmehr stell</w:t>
      </w:r>
      <w:r w:rsidR="00132795">
        <w:t xml:space="preserve">e sich die Frage, inwieweit das WZW in die notwendigen Vorgänge eingebunden </w:t>
      </w:r>
      <w:r w:rsidR="008D20C9">
        <w:t xml:space="preserve">werden </w:t>
      </w:r>
      <w:r w:rsidR="00132795">
        <w:t>könne.</w:t>
      </w:r>
      <w:r w:rsidR="00132795" w:rsidRPr="00132795">
        <w:t xml:space="preserve"> </w:t>
      </w:r>
      <w:r w:rsidR="008D20C9">
        <w:t>Es nennt Beispiele</w:t>
      </w:r>
      <w:r w:rsidR="00E02264">
        <w:t>,</w:t>
      </w:r>
      <w:r w:rsidR="008D20C9">
        <w:t xml:space="preserve"> wie das WZW bislang in solchen Prozessen unterstützend für Ministerien und Hochschulen tätig geworden ist. </w:t>
      </w:r>
    </w:p>
    <w:p w:rsidR="002F5788" w:rsidRDefault="008D20C9" w:rsidP="00CB09A8">
      <w:r>
        <w:t>Der Minister entgegnete, dass nicht die Absicht bestehe</w:t>
      </w:r>
      <w:r w:rsidR="00C2068F">
        <w:t>,</w:t>
      </w:r>
      <w:r>
        <w:t xml:space="preserve"> das WZW einzubeziehen</w:t>
      </w:r>
      <w:r w:rsidR="00E02264">
        <w:t>, d</w:t>
      </w:r>
      <w:r>
        <w:t xml:space="preserve">iese Bewertung in der Zuständigkeit des Ministeriums geschehen müsse und </w:t>
      </w:r>
      <w:r w:rsidR="00132795">
        <w:t>Gespr</w:t>
      </w:r>
      <w:r w:rsidR="00132795">
        <w:t>ä</w:t>
      </w:r>
      <w:r w:rsidR="00132795">
        <w:t>che zwischen Minister</w:t>
      </w:r>
      <w:r w:rsidR="00132795">
        <w:t>i</w:t>
      </w:r>
      <w:r w:rsidR="00132795">
        <w:t xml:space="preserve">um und Hochschulen </w:t>
      </w:r>
      <w:r w:rsidR="00C2068F">
        <w:t xml:space="preserve">erforderlich seien. </w:t>
      </w:r>
      <w:r w:rsidR="00981B13">
        <w:t>Vor</w:t>
      </w:r>
      <w:r w:rsidR="00C2068F">
        <w:t xml:space="preserve">schläge, Strukturen und Verfahren betreffend, müssten </w:t>
      </w:r>
      <w:r w:rsidR="00E02264">
        <w:t xml:space="preserve">dabei auch </w:t>
      </w:r>
      <w:r w:rsidR="00C2068F">
        <w:t xml:space="preserve">von den </w:t>
      </w:r>
      <w:r w:rsidR="00981B13">
        <w:t>Hochschulen kommen. Er wünsche sich</w:t>
      </w:r>
      <w:r w:rsidR="00E02264" w:rsidRPr="00E02264">
        <w:t xml:space="preserve"> </w:t>
      </w:r>
      <w:r w:rsidR="00E02264">
        <w:t>dazu</w:t>
      </w:r>
      <w:r w:rsidR="00C2068F">
        <w:t xml:space="preserve">, so der Minister, </w:t>
      </w:r>
      <w:r w:rsidR="00981B13">
        <w:t>eine stärkere</w:t>
      </w:r>
      <w:r w:rsidR="00C2068F">
        <w:t xml:space="preserve">n Austausch mit den </w:t>
      </w:r>
      <w:r w:rsidR="00981B13">
        <w:t>Rektoren</w:t>
      </w:r>
      <w:r w:rsidR="00C2068F">
        <w:t>, weil e</w:t>
      </w:r>
      <w:r w:rsidR="00FD2753">
        <w:t>ine gemeinsame Erarbe</w:t>
      </w:r>
      <w:r w:rsidR="00FD2753">
        <w:t>i</w:t>
      </w:r>
      <w:r w:rsidR="00FD2753">
        <w:t xml:space="preserve">tung </w:t>
      </w:r>
      <w:r w:rsidR="00C2068F">
        <w:t xml:space="preserve">der Vorschläge zur Hochschulplanung erstrebenswert sei. Viele der momentan diskutierten Themen müssten stärker argumentativ untersetzt werden. Die Hochschulrunde sei eines der </w:t>
      </w:r>
      <w:r w:rsidR="00B9484A">
        <w:t>Gremi</w:t>
      </w:r>
      <w:r w:rsidR="00C2068F">
        <w:t xml:space="preserve">en in der </w:t>
      </w:r>
      <w:r w:rsidR="00B9484A">
        <w:t xml:space="preserve">diese Diskussionen </w:t>
      </w:r>
      <w:r w:rsidR="00C2068F">
        <w:t>intens</w:t>
      </w:r>
      <w:r w:rsidR="00C2068F">
        <w:t>i</w:t>
      </w:r>
      <w:r w:rsidR="00C2068F">
        <w:t xml:space="preserve">viert werden müsse. </w:t>
      </w:r>
    </w:p>
    <w:p w:rsidR="00981B13" w:rsidRDefault="00981B13" w:rsidP="00CB09A8">
      <w:r>
        <w:t xml:space="preserve">Der GF </w:t>
      </w:r>
      <w:r w:rsidR="00C2068F">
        <w:t xml:space="preserve">verwiese darauf, </w:t>
      </w:r>
      <w:r>
        <w:t xml:space="preserve">dass der WR </w:t>
      </w:r>
      <w:r w:rsidR="00C2068F">
        <w:t>sich in seinen Em</w:t>
      </w:r>
      <w:r w:rsidR="00485A14">
        <w:t>p</w:t>
      </w:r>
      <w:r w:rsidR="00C2068F">
        <w:t>fehlun</w:t>
      </w:r>
      <w:r w:rsidR="00485A14">
        <w:t xml:space="preserve">gen </w:t>
      </w:r>
      <w:r w:rsidR="00E02264">
        <w:t xml:space="preserve">vielfach </w:t>
      </w:r>
      <w:r w:rsidR="00485A14">
        <w:t xml:space="preserve">auf die im WZW erstellten </w:t>
      </w:r>
      <w:r>
        <w:t>Publikationen und Expertisen bezogen habe. Eine eigene Stellun</w:t>
      </w:r>
      <w:r>
        <w:t>g</w:t>
      </w:r>
      <w:r>
        <w:t>nahme, so auch Herr Willingmann, wolle das WZW nicht abgeben.</w:t>
      </w:r>
      <w:r w:rsidR="00A81533">
        <w:t xml:space="preserve"> Vie</w:t>
      </w:r>
      <w:r w:rsidR="00A81533">
        <w:t>l</w:t>
      </w:r>
      <w:r w:rsidR="00A81533">
        <w:t>mehr solle</w:t>
      </w:r>
      <w:r w:rsidR="00485A14">
        <w:t xml:space="preserve"> vom WZW Flankierung geleistet und </w:t>
      </w:r>
      <w:r w:rsidR="00A81533">
        <w:t>spezielle Themen (z.B. Governance, Hochschulmed</w:t>
      </w:r>
      <w:r w:rsidR="00A81533">
        <w:t>i</w:t>
      </w:r>
      <w:r w:rsidR="00A81533">
        <w:t xml:space="preserve">zin u. a.) </w:t>
      </w:r>
      <w:r w:rsidR="00485A14">
        <w:t xml:space="preserve">für die eigentliche </w:t>
      </w:r>
      <w:r w:rsidR="00A81533">
        <w:t xml:space="preserve">Strukturdiskussion </w:t>
      </w:r>
      <w:r w:rsidR="00485A14">
        <w:t>aufbereitet we</w:t>
      </w:r>
      <w:r w:rsidR="00485A14">
        <w:t>r</w:t>
      </w:r>
      <w:r w:rsidR="00485A14">
        <w:t>den.</w:t>
      </w:r>
    </w:p>
    <w:p w:rsidR="001F501F" w:rsidRDefault="001F501F" w:rsidP="00CB09A8">
      <w:r>
        <w:t xml:space="preserve">Herr Scheich </w:t>
      </w:r>
      <w:r w:rsidR="00485A14">
        <w:t xml:space="preserve">verwiese </w:t>
      </w:r>
      <w:r w:rsidR="00E02264">
        <w:t xml:space="preserve">in diesen Zusammenhang </w:t>
      </w:r>
      <w:r w:rsidR="00485A14">
        <w:t>darauf, dass die Strukturdiskuss</w:t>
      </w:r>
      <w:r w:rsidR="00485A14">
        <w:t>i</w:t>
      </w:r>
      <w:r w:rsidR="00485A14">
        <w:t xml:space="preserve">on nicht auf die Hochschule verengt werden dürfe und </w:t>
      </w:r>
      <w:r>
        <w:t>die außeruniversitären Fo</w:t>
      </w:r>
      <w:r>
        <w:t>r</w:t>
      </w:r>
      <w:r>
        <w:t>schungsei</w:t>
      </w:r>
      <w:r>
        <w:t>n</w:t>
      </w:r>
      <w:r>
        <w:t xml:space="preserve">richtungen in die </w:t>
      </w:r>
      <w:r w:rsidR="00485A14">
        <w:t xml:space="preserve">stärker in die </w:t>
      </w:r>
      <w:r>
        <w:t xml:space="preserve">Strukturdiskussionen einbezogen </w:t>
      </w:r>
      <w:r w:rsidR="00485A14">
        <w:t xml:space="preserve">werden </w:t>
      </w:r>
      <w:r>
        <w:t>müss</w:t>
      </w:r>
      <w:r w:rsidR="00485A14">
        <w:t>t</w:t>
      </w:r>
      <w:r>
        <w:t xml:space="preserve">en, um die das Potenzial </w:t>
      </w:r>
      <w:r w:rsidR="00485A14">
        <w:t xml:space="preserve">an </w:t>
      </w:r>
      <w:r>
        <w:t>Kooperation</w:t>
      </w:r>
      <w:r w:rsidR="00485A14">
        <w:t xml:space="preserve"> no</w:t>
      </w:r>
      <w:r>
        <w:t xml:space="preserve">ch besser </w:t>
      </w:r>
      <w:r w:rsidR="00485A14">
        <w:t>und strategischer orientie</w:t>
      </w:r>
      <w:r w:rsidR="00485A14">
        <w:t>r</w:t>
      </w:r>
      <w:r w:rsidR="00485A14">
        <w:t xml:space="preserve">te </w:t>
      </w:r>
      <w:r>
        <w:t>aus</w:t>
      </w:r>
      <w:r w:rsidR="00485A14">
        <w:t>zu</w:t>
      </w:r>
      <w:r>
        <w:t>nu</w:t>
      </w:r>
      <w:r>
        <w:t>t</w:t>
      </w:r>
      <w:r>
        <w:t>zen</w:t>
      </w:r>
      <w:r w:rsidR="00485A14">
        <w:t xml:space="preserve">. </w:t>
      </w:r>
      <w:r>
        <w:t>Er n</w:t>
      </w:r>
      <w:r w:rsidR="00485A14">
        <w:t>enn</w:t>
      </w:r>
      <w:r>
        <w:t>t das CBBS und das CDS als Strukturen, die oberhalb der Ebene der Fachb</w:t>
      </w:r>
      <w:r>
        <w:t>e</w:t>
      </w:r>
      <w:r>
        <w:t xml:space="preserve">reiche, unterhalb der Ebene des Rektors angesiedelt seien. Solche </w:t>
      </w:r>
      <w:r w:rsidR="00485A14">
        <w:t xml:space="preserve">Strukturen </w:t>
      </w:r>
      <w:r>
        <w:t>könnten ausgebaut werden.</w:t>
      </w:r>
      <w:r w:rsidR="008F40F1">
        <w:t xml:space="preserve"> Dies fand </w:t>
      </w:r>
      <w:r w:rsidR="00485A14">
        <w:t xml:space="preserve">allgemeine </w:t>
      </w:r>
      <w:r w:rsidR="008F40F1">
        <w:t>Zustimmung</w:t>
      </w:r>
      <w:r w:rsidR="00485A14">
        <w:t>, insbesond</w:t>
      </w:r>
      <w:r w:rsidR="00485A14">
        <w:t>e</w:t>
      </w:r>
      <w:r w:rsidR="00485A14">
        <w:t>re Herr Sträter b</w:t>
      </w:r>
      <w:r w:rsidR="00485A14">
        <w:t>e</w:t>
      </w:r>
      <w:r w:rsidR="00485A14">
        <w:t>tonte, wie wichtig dieser Ansatz für die Universitäten sei.</w:t>
      </w:r>
    </w:p>
    <w:p w:rsidR="003C7FDD" w:rsidRDefault="00AB2AEB" w:rsidP="00CB09A8">
      <w:r>
        <w:t xml:space="preserve">Die Differenzen in den Auffassungen </w:t>
      </w:r>
      <w:r w:rsidR="00E02264">
        <w:t xml:space="preserve">insgesamt </w:t>
      </w:r>
      <w:r>
        <w:t>konnten nicht beseitigt werden. Es wurde auf die anstehende Hochschulrunde verwiesen, in der die Diskussion zur A</w:t>
      </w:r>
      <w:r>
        <w:t>b</w:t>
      </w:r>
      <w:r>
        <w:t xml:space="preserve">stimmung zwischen Hochschulen und Ministerium weitergeführt werden müsse. Dabei müsse auch über </w:t>
      </w:r>
      <w:r w:rsidR="003C7FDD">
        <w:t xml:space="preserve">die Einbeziehung der außeruniversitären Forschungseinrichtungen </w:t>
      </w:r>
      <w:r>
        <w:t>befu</w:t>
      </w:r>
      <w:r>
        <w:t>n</w:t>
      </w:r>
      <w:r>
        <w:t>den werden.</w:t>
      </w:r>
    </w:p>
    <w:p w:rsidR="008B3E52" w:rsidRPr="00D04E4D" w:rsidRDefault="008B3E52" w:rsidP="00281293">
      <w:pPr>
        <w:pStyle w:val="berschrift3"/>
        <w:spacing w:before="480" w:after="60"/>
        <w:rPr>
          <w:b/>
          <w:i w:val="0"/>
        </w:rPr>
      </w:pPr>
      <w:r w:rsidRPr="00D04E4D">
        <w:rPr>
          <w:b/>
          <w:i w:val="0"/>
        </w:rPr>
        <w:t>A.2</w:t>
      </w:r>
      <w:r w:rsidRPr="00D04E4D">
        <w:rPr>
          <w:b/>
          <w:i w:val="0"/>
        </w:rPr>
        <w:tab/>
      </w:r>
      <w:r w:rsidR="00CB09A8">
        <w:rPr>
          <w:b/>
          <w:i w:val="0"/>
        </w:rPr>
        <w:t>Daten und Argumentation (Schaffung einer Datenbasis)</w:t>
      </w:r>
    </w:p>
    <w:p w:rsidR="00C42B6F" w:rsidRDefault="00137ACA" w:rsidP="00137ACA">
      <w:pPr>
        <w:rPr>
          <w:rFonts w:cs="Arial"/>
        </w:rPr>
      </w:pPr>
      <w:r>
        <w:rPr>
          <w:rFonts w:cs="Arial"/>
        </w:rPr>
        <w:t>Einleitend informierte d</w:t>
      </w:r>
      <w:r w:rsidR="00611D09">
        <w:rPr>
          <w:rFonts w:cs="Arial"/>
        </w:rPr>
        <w:t xml:space="preserve">er GF, </w:t>
      </w:r>
      <w:r>
        <w:rPr>
          <w:rFonts w:cs="Arial"/>
        </w:rPr>
        <w:t xml:space="preserve">dass </w:t>
      </w:r>
      <w:r w:rsidR="00AB2AEB">
        <w:rPr>
          <w:rFonts w:cs="Arial"/>
        </w:rPr>
        <w:t xml:space="preserve">das WZW </w:t>
      </w:r>
      <w:r w:rsidR="002F005B">
        <w:rPr>
          <w:rFonts w:cs="Arial"/>
        </w:rPr>
        <w:t xml:space="preserve">in enger Kooperation mit HoF </w:t>
      </w:r>
      <w:r w:rsidR="00AB2AEB">
        <w:rPr>
          <w:rFonts w:cs="Arial"/>
        </w:rPr>
        <w:t>seine Akt</w:t>
      </w:r>
      <w:r w:rsidR="00AB2AEB">
        <w:rPr>
          <w:rFonts w:cs="Arial"/>
        </w:rPr>
        <w:t>i</w:t>
      </w:r>
      <w:r w:rsidR="00AB2AEB">
        <w:rPr>
          <w:rFonts w:cs="Arial"/>
        </w:rPr>
        <w:t xml:space="preserve">vitäten fortgesetzt habe, u. a. mit Unterstützung </w:t>
      </w:r>
      <w:r w:rsidR="00611D09">
        <w:rPr>
          <w:rFonts w:cs="Arial"/>
        </w:rPr>
        <w:t xml:space="preserve">externer Expertise zu drei miteinander verknüpften Themen </w:t>
      </w:r>
      <w:r w:rsidR="00AB2AEB">
        <w:rPr>
          <w:rFonts w:cs="Arial"/>
        </w:rPr>
        <w:t xml:space="preserve">eine Argumentations- und </w:t>
      </w:r>
      <w:r w:rsidR="00611D09">
        <w:rPr>
          <w:rFonts w:cs="Arial"/>
        </w:rPr>
        <w:t xml:space="preserve">Datenbasis </w:t>
      </w:r>
      <w:r w:rsidR="00AB2AEB">
        <w:rPr>
          <w:rFonts w:cs="Arial"/>
        </w:rPr>
        <w:t>zu schaffen</w:t>
      </w:r>
      <w:r w:rsidR="002F005B">
        <w:rPr>
          <w:rFonts w:cs="Arial"/>
        </w:rPr>
        <w:t>:</w:t>
      </w:r>
    </w:p>
    <w:p w:rsidR="002F005B" w:rsidRPr="002F005B" w:rsidRDefault="002F005B" w:rsidP="002F005B">
      <w:pPr>
        <w:pStyle w:val="Listenabsatz"/>
        <w:numPr>
          <w:ilvl w:val="0"/>
          <w:numId w:val="19"/>
        </w:numPr>
        <w:rPr>
          <w:rFonts w:cs="Arial"/>
          <w:i/>
        </w:rPr>
      </w:pPr>
      <w:r w:rsidRPr="002F005B">
        <w:rPr>
          <w:rFonts w:cs="Arial"/>
          <w:i/>
        </w:rPr>
        <w:t>Hochschulen und demografische Entwicklung</w:t>
      </w:r>
    </w:p>
    <w:p w:rsidR="002F005B" w:rsidRPr="002F005B" w:rsidRDefault="002F005B" w:rsidP="002F005B">
      <w:pPr>
        <w:pStyle w:val="Listenabsatz"/>
        <w:numPr>
          <w:ilvl w:val="0"/>
          <w:numId w:val="19"/>
        </w:numPr>
        <w:rPr>
          <w:rFonts w:cs="Arial"/>
          <w:i/>
        </w:rPr>
      </w:pPr>
      <w:r w:rsidRPr="002F005B">
        <w:rPr>
          <w:rFonts w:cs="Arial"/>
          <w:i/>
        </w:rPr>
        <w:t>Entwicklung des Studienerfolgs in Sachsen-Anhalt</w:t>
      </w:r>
    </w:p>
    <w:p w:rsidR="002F005B" w:rsidRPr="002F005B" w:rsidRDefault="002F005B" w:rsidP="002F005B">
      <w:pPr>
        <w:pStyle w:val="Listenabsatz"/>
        <w:numPr>
          <w:ilvl w:val="0"/>
          <w:numId w:val="19"/>
        </w:numPr>
        <w:rPr>
          <w:rFonts w:cs="Arial"/>
          <w:i/>
        </w:rPr>
      </w:pPr>
      <w:r w:rsidRPr="002F005B">
        <w:rPr>
          <w:rFonts w:cs="Arial"/>
          <w:i/>
        </w:rPr>
        <w:t>Entwicklung der Studienplatznachfrage in Sachsen-Anhalt</w:t>
      </w:r>
    </w:p>
    <w:p w:rsidR="00D8243E" w:rsidRDefault="00290E0C" w:rsidP="00EC32CA">
      <w:pPr>
        <w:rPr>
          <w:rFonts w:cs="Arial"/>
        </w:rPr>
      </w:pPr>
      <w:r>
        <w:rPr>
          <w:rFonts w:cs="Arial"/>
        </w:rPr>
        <w:t xml:space="preserve">Die </w:t>
      </w:r>
      <w:r w:rsidR="00156A07">
        <w:rPr>
          <w:rFonts w:cs="Arial"/>
        </w:rPr>
        <w:t>Auswertungen der Studien zu den Themen (teilweise</w:t>
      </w:r>
      <w:r w:rsidR="00EC32CA">
        <w:rPr>
          <w:rFonts w:cs="Arial"/>
        </w:rPr>
        <w:t xml:space="preserve"> im Gutachten des WR e</w:t>
      </w:r>
      <w:r w:rsidR="00EC32CA">
        <w:rPr>
          <w:rFonts w:cs="Arial"/>
        </w:rPr>
        <w:t>r</w:t>
      </w:r>
      <w:r w:rsidR="00EC32CA">
        <w:rPr>
          <w:rFonts w:cs="Arial"/>
        </w:rPr>
        <w:t>wähnt</w:t>
      </w:r>
      <w:r w:rsidR="00156A07">
        <w:rPr>
          <w:rFonts w:cs="Arial"/>
        </w:rPr>
        <w:t>)</w:t>
      </w:r>
      <w:r>
        <w:rPr>
          <w:rFonts w:cs="Arial"/>
        </w:rPr>
        <w:t xml:space="preserve"> wurden durch den Herrn Wünscher und Herrn Pasternack </w:t>
      </w:r>
      <w:r w:rsidR="00E92DFA">
        <w:rPr>
          <w:rFonts w:cs="Arial"/>
        </w:rPr>
        <w:t xml:space="preserve">im Einzelnen </w:t>
      </w:r>
      <w:r>
        <w:rPr>
          <w:rFonts w:cs="Arial"/>
        </w:rPr>
        <w:t xml:space="preserve">kurz vorgestellt. </w:t>
      </w:r>
    </w:p>
    <w:p w:rsidR="00EC32CA" w:rsidRDefault="00044EED" w:rsidP="00EC32CA">
      <w:pPr>
        <w:rPr>
          <w:rFonts w:cs="Arial"/>
        </w:rPr>
      </w:pPr>
      <w:r>
        <w:rPr>
          <w:rFonts w:cs="Arial"/>
        </w:rPr>
        <w:t>Insgesamt zeig</w:t>
      </w:r>
      <w:r w:rsidR="002F005B">
        <w:rPr>
          <w:rFonts w:cs="Arial"/>
        </w:rPr>
        <w:t>e</w:t>
      </w:r>
      <w:r>
        <w:rPr>
          <w:rFonts w:cs="Arial"/>
        </w:rPr>
        <w:t xml:space="preserve"> </w:t>
      </w:r>
      <w:r w:rsidR="00D8243E">
        <w:rPr>
          <w:rFonts w:cs="Arial"/>
        </w:rPr>
        <w:t xml:space="preserve">sich – so Wünscher und Pasternack </w:t>
      </w:r>
      <w:r w:rsidR="002F005B">
        <w:rPr>
          <w:rFonts w:cs="Arial"/>
        </w:rPr>
        <w:t xml:space="preserve">– dass erhobene Daten auch immer wieder neue Fragen aufwerfen und dass gerade deshalb die </w:t>
      </w:r>
      <w:r>
        <w:rPr>
          <w:rFonts w:cs="Arial"/>
        </w:rPr>
        <w:t xml:space="preserve">Interpretation der Daten </w:t>
      </w:r>
      <w:r w:rsidR="00F10434">
        <w:rPr>
          <w:rFonts w:cs="Arial"/>
        </w:rPr>
        <w:t xml:space="preserve">in Verbindung mit den Einflussfaktoren </w:t>
      </w:r>
      <w:r w:rsidR="002F005B">
        <w:rPr>
          <w:rFonts w:cs="Arial"/>
        </w:rPr>
        <w:t xml:space="preserve">von so </w:t>
      </w:r>
      <w:r>
        <w:rPr>
          <w:rFonts w:cs="Arial"/>
        </w:rPr>
        <w:t xml:space="preserve">großer </w:t>
      </w:r>
      <w:r w:rsidR="002F005B">
        <w:rPr>
          <w:rFonts w:cs="Arial"/>
        </w:rPr>
        <w:t xml:space="preserve">Wichtigkeit sei und der im WZW verfolgte Ansatz daher </w:t>
      </w:r>
      <w:r w:rsidR="00324901">
        <w:rPr>
          <w:rFonts w:cs="Arial"/>
        </w:rPr>
        <w:t>ist</w:t>
      </w:r>
      <w:r w:rsidR="002F005B">
        <w:rPr>
          <w:rFonts w:cs="Arial"/>
        </w:rPr>
        <w:t>, Daten und Argumentation zusammenzuführen</w:t>
      </w:r>
      <w:r w:rsidR="00324901">
        <w:rPr>
          <w:rFonts w:cs="Arial"/>
        </w:rPr>
        <w:t xml:space="preserve">. </w:t>
      </w:r>
    </w:p>
    <w:p w:rsidR="00E92DFA" w:rsidRDefault="00E92DFA" w:rsidP="00137ACA">
      <w:pPr>
        <w:rPr>
          <w:rFonts w:cs="Arial"/>
        </w:rPr>
      </w:pPr>
      <w:r>
        <w:rPr>
          <w:rFonts w:cs="Arial"/>
        </w:rPr>
        <w:lastRenderedPageBreak/>
        <w:t xml:space="preserve">Der Minister </w:t>
      </w:r>
      <w:r w:rsidR="00324901">
        <w:rPr>
          <w:rFonts w:cs="Arial"/>
        </w:rPr>
        <w:t xml:space="preserve">folgte dieser Argumentation und verwies darauf, wie wichtig geeignete datenbasierte Argumentationsfiguren nicht nur in der gegenwärtigen Diskussion sind. Diese Auffassung fand Zustimmung. </w:t>
      </w:r>
    </w:p>
    <w:p w:rsidR="00A469C2" w:rsidRDefault="00A469C2" w:rsidP="00281293">
      <w:pPr>
        <w:pStyle w:val="berschrift2"/>
        <w:spacing w:before="480" w:after="240"/>
      </w:pPr>
      <w:r>
        <w:t>B.</w:t>
      </w:r>
      <w:r>
        <w:tab/>
      </w:r>
      <w:r w:rsidRPr="00A469C2">
        <w:t>Forschungsförderung</w:t>
      </w:r>
    </w:p>
    <w:p w:rsidR="0000465A" w:rsidRDefault="0000465A" w:rsidP="00C417E8">
      <w:pPr>
        <w:pStyle w:val="berschrift3"/>
        <w:spacing w:after="60"/>
        <w:rPr>
          <w:b/>
          <w:i w:val="0"/>
        </w:rPr>
      </w:pPr>
      <w:r w:rsidRPr="00C417E8">
        <w:rPr>
          <w:b/>
          <w:i w:val="0"/>
        </w:rPr>
        <w:t>B.1</w:t>
      </w:r>
      <w:r w:rsidRPr="00C417E8">
        <w:rPr>
          <w:b/>
          <w:i w:val="0"/>
        </w:rPr>
        <w:tab/>
      </w:r>
      <w:r w:rsidR="00C417E8" w:rsidRPr="00C417E8">
        <w:rPr>
          <w:b/>
          <w:i w:val="0"/>
        </w:rPr>
        <w:t>Bericht zu</w:t>
      </w:r>
      <w:r w:rsidR="00CB09A8">
        <w:rPr>
          <w:b/>
          <w:i w:val="0"/>
        </w:rPr>
        <w:t>m Stand der Verfahren</w:t>
      </w:r>
      <w:r w:rsidR="00C417E8" w:rsidRPr="00C417E8">
        <w:rPr>
          <w:b/>
          <w:i w:val="0"/>
        </w:rPr>
        <w:t xml:space="preserve"> den Begutachtungen</w:t>
      </w:r>
    </w:p>
    <w:p w:rsidR="006D4DB7" w:rsidRPr="00BD4783" w:rsidRDefault="006D4DB7" w:rsidP="00281293">
      <w:pPr>
        <w:spacing w:before="240"/>
        <w:rPr>
          <w:i/>
        </w:rPr>
      </w:pPr>
      <w:r w:rsidRPr="00BD4783">
        <w:rPr>
          <w:i/>
        </w:rPr>
        <w:t>B.1.1: Forschungsverbund Reformationsjubiläum 2017</w:t>
      </w:r>
    </w:p>
    <w:p w:rsidR="00F2442B" w:rsidRDefault="00AF5205" w:rsidP="00A469C2">
      <w:pPr>
        <w:rPr>
          <w:highlight w:val="yellow"/>
        </w:rPr>
      </w:pPr>
      <w:r w:rsidRPr="00BD4783">
        <w:t xml:space="preserve">Herr Reitmann </w:t>
      </w:r>
      <w:r w:rsidR="005A45DA" w:rsidRPr="00BD4783">
        <w:t xml:space="preserve">hob die Wichtigkeit des Jubiläums für das Land Sachsen-Anhalt und das </w:t>
      </w:r>
      <w:r w:rsidR="00324901">
        <w:t xml:space="preserve">internationale </w:t>
      </w:r>
      <w:r w:rsidR="005A45DA" w:rsidRPr="00BD4783">
        <w:t xml:space="preserve">Interesse </w:t>
      </w:r>
      <w:r w:rsidR="00324901">
        <w:t xml:space="preserve">daran </w:t>
      </w:r>
      <w:r w:rsidR="005A45DA" w:rsidRPr="00BD4783">
        <w:t xml:space="preserve">hervor. </w:t>
      </w:r>
      <w:r w:rsidR="00324901">
        <w:t xml:space="preserve">Er wiederholte aber seine </w:t>
      </w:r>
      <w:r w:rsidR="00F2442B" w:rsidRPr="00BD4783">
        <w:t xml:space="preserve">Aussage, </w:t>
      </w:r>
      <w:r w:rsidR="005A45DA" w:rsidRPr="00BD4783">
        <w:t>wonach</w:t>
      </w:r>
      <w:r w:rsidRPr="00BD4783">
        <w:t xml:space="preserve"> </w:t>
      </w:r>
      <w:r w:rsidR="00994811" w:rsidRPr="00BD4783">
        <w:t xml:space="preserve">die </w:t>
      </w:r>
      <w:r w:rsidR="00F2442B" w:rsidRPr="00BD4783">
        <w:t xml:space="preserve">zur Verfügung stehenden </w:t>
      </w:r>
      <w:r w:rsidRPr="00BD4783">
        <w:t>Mi</w:t>
      </w:r>
      <w:r w:rsidRPr="00BD4783">
        <w:t>t</w:t>
      </w:r>
      <w:r w:rsidRPr="00BD4783">
        <w:t>tel</w:t>
      </w:r>
      <w:r w:rsidR="00F2442B" w:rsidRPr="00BD4783">
        <w:t xml:space="preserve"> eine Förderung des Verbundes durch das MW</w:t>
      </w:r>
      <w:r w:rsidRPr="00BD4783">
        <w:t xml:space="preserve"> </w:t>
      </w:r>
      <w:r w:rsidR="005A45DA" w:rsidRPr="00BD4783">
        <w:t xml:space="preserve">in den kommenden Jahren </w:t>
      </w:r>
      <w:r w:rsidRPr="00BD4783">
        <w:t>aus</w:t>
      </w:r>
      <w:r w:rsidR="00F2442B" w:rsidRPr="00BD4783">
        <w:t>schl</w:t>
      </w:r>
      <w:r w:rsidR="00324901">
        <w:t>össen</w:t>
      </w:r>
      <w:r w:rsidR="00F2442B" w:rsidRPr="00BD4783">
        <w:t>.</w:t>
      </w:r>
      <w:r w:rsidR="00BD4783" w:rsidRPr="00BD4783">
        <w:t xml:space="preserve"> Unmittelbar vor der Sitzung hätte ihn die Mitte</w:t>
      </w:r>
      <w:r w:rsidR="00BD4783" w:rsidRPr="00BD4783">
        <w:t>i</w:t>
      </w:r>
      <w:r w:rsidR="00BD4783" w:rsidRPr="00BD4783">
        <w:t>lung erreicht, dass das MK das Reformationsjubiläum mit Fördermitteln in Höhe von 900.000 € u</w:t>
      </w:r>
      <w:r w:rsidR="00BD4783" w:rsidRPr="00BD4783">
        <w:t>n</w:t>
      </w:r>
      <w:r w:rsidR="00BD4783" w:rsidRPr="00BD4783">
        <w:t xml:space="preserve">terstütze (mündliche Zusage des MK waren ursprünglich 2Mio. </w:t>
      </w:r>
      <w:r w:rsidR="00BD4783" w:rsidRPr="00A42616">
        <w:t>€).</w:t>
      </w:r>
      <w:r w:rsidRPr="00A42616">
        <w:t xml:space="preserve"> </w:t>
      </w:r>
      <w:r w:rsidR="00F2442B" w:rsidRPr="00A42616">
        <w:t xml:space="preserve">Nach seiner Ansicht </w:t>
      </w:r>
      <w:r w:rsidRPr="00A42616">
        <w:t xml:space="preserve">sollten die Antragsteller </w:t>
      </w:r>
      <w:r w:rsidR="00A42616" w:rsidRPr="00A42616">
        <w:t xml:space="preserve">zusätzlich </w:t>
      </w:r>
      <w:r w:rsidR="006F2857" w:rsidRPr="00A42616">
        <w:t>zu</w:t>
      </w:r>
      <w:r w:rsidRPr="00A42616">
        <w:t xml:space="preserve"> konzertierte</w:t>
      </w:r>
      <w:r w:rsidR="006F2857" w:rsidRPr="00A42616">
        <w:t>n</w:t>
      </w:r>
      <w:r w:rsidRPr="00A42616">
        <w:t xml:space="preserve"> Aktivitäten bei Drit</w:t>
      </w:r>
      <w:r w:rsidRPr="00A42616">
        <w:t>t</w:t>
      </w:r>
      <w:r w:rsidRPr="00A42616">
        <w:t>mittelgebern ermutigt werden.</w:t>
      </w:r>
      <w:r w:rsidR="00A42616">
        <w:t xml:space="preserve"> Gegebenenfalls solle bewirkt werden, dass sich der Landtag mit diesem Thema befassen müsse, um die Finanzierung in den ko</w:t>
      </w:r>
      <w:r w:rsidR="00A42616">
        <w:t>m</w:t>
      </w:r>
      <w:r w:rsidR="00A42616">
        <w:t>menden Jahren aufz</w:t>
      </w:r>
      <w:r w:rsidR="00A42616">
        <w:t>u</w:t>
      </w:r>
      <w:r w:rsidR="00A42616">
        <w:t>stocken.</w:t>
      </w:r>
    </w:p>
    <w:p w:rsidR="00AF5205" w:rsidRPr="000D133C" w:rsidRDefault="004353FB" w:rsidP="00A469C2">
      <w:r w:rsidRPr="000D133C">
        <w:t>Der Vorstandsvorsitzende bestätigte den Eingang des entsprechenden Förderbesche</w:t>
      </w:r>
      <w:r w:rsidRPr="000D133C">
        <w:t>i</w:t>
      </w:r>
      <w:r w:rsidRPr="000D133C">
        <w:t>des an die Universität in Höhe von 900.000 €. Damit seien allerdings die zu groß ang</w:t>
      </w:r>
      <w:r w:rsidRPr="000D133C">
        <w:t>e</w:t>
      </w:r>
      <w:r w:rsidRPr="000D133C">
        <w:t>setzten Projekte nicht zu bedienen. Eine Förderung durch die DFG sei ausgeschlo</w:t>
      </w:r>
      <w:r w:rsidRPr="000D133C">
        <w:t>s</w:t>
      </w:r>
      <w:r w:rsidRPr="000D133C">
        <w:t xml:space="preserve">sen. Die </w:t>
      </w:r>
      <w:r w:rsidR="000D133C" w:rsidRPr="000D133C">
        <w:t xml:space="preserve">Gruppe der Antragsteller </w:t>
      </w:r>
      <w:r w:rsidR="00324901">
        <w:t xml:space="preserve">könne </w:t>
      </w:r>
      <w:r w:rsidR="000D133C" w:rsidRPr="000D133C">
        <w:t>jedoch</w:t>
      </w:r>
      <w:r w:rsidR="00324901">
        <w:t xml:space="preserve">, insbesondere </w:t>
      </w:r>
      <w:r w:rsidR="000D133C" w:rsidRPr="000D133C">
        <w:t>wenn die Leucorea handlungsfähig bl</w:t>
      </w:r>
      <w:r w:rsidR="00324901">
        <w:t>ie</w:t>
      </w:r>
      <w:r w:rsidR="000D133C" w:rsidRPr="000D133C">
        <w:t>be</w:t>
      </w:r>
      <w:r w:rsidR="00324901">
        <w:t>, ihre Anstrengungen for</w:t>
      </w:r>
      <w:r w:rsidR="00015F9F">
        <w:t>t</w:t>
      </w:r>
      <w:r w:rsidR="00324901">
        <w:t xml:space="preserve">setzen </w:t>
      </w:r>
      <w:r w:rsidR="00015F9F">
        <w:t xml:space="preserve">und </w:t>
      </w:r>
      <w:r w:rsidR="000D133C" w:rsidRPr="000D133C">
        <w:t>weitere Antr</w:t>
      </w:r>
      <w:r w:rsidR="00015F9F">
        <w:t>ä</w:t>
      </w:r>
      <w:r w:rsidR="000D133C" w:rsidRPr="000D133C">
        <w:t>g</w:t>
      </w:r>
      <w:r w:rsidR="00015F9F">
        <w:t>e</w:t>
      </w:r>
      <w:r w:rsidR="000D133C" w:rsidRPr="000D133C">
        <w:t xml:space="preserve"> </w:t>
      </w:r>
      <w:r w:rsidR="00015F9F">
        <w:t xml:space="preserve">stellen. </w:t>
      </w:r>
    </w:p>
    <w:p w:rsidR="006D4DB7" w:rsidRPr="00867F50" w:rsidRDefault="006D4DB7" w:rsidP="00281293">
      <w:pPr>
        <w:spacing w:before="240"/>
        <w:rPr>
          <w:i/>
        </w:rPr>
      </w:pPr>
      <w:r w:rsidRPr="00867F50">
        <w:rPr>
          <w:i/>
        </w:rPr>
        <w:t>B.1.2:</w:t>
      </w:r>
      <w:r w:rsidR="00AF60D2" w:rsidRPr="00867F50">
        <w:rPr>
          <w:i/>
        </w:rPr>
        <w:t xml:space="preserve"> </w:t>
      </w:r>
      <w:r w:rsidRPr="00867F50">
        <w:rPr>
          <w:i/>
        </w:rPr>
        <w:t>Forschungsinitiative Lebenskunst der KHH</w:t>
      </w:r>
    </w:p>
    <w:p w:rsidR="00614E2F" w:rsidRPr="00867F50" w:rsidRDefault="00E53108" w:rsidP="00A469C2">
      <w:r w:rsidRPr="00867F50">
        <w:t xml:space="preserve">Herr Reitmann </w:t>
      </w:r>
      <w:r w:rsidR="00015F9F">
        <w:t xml:space="preserve">hob eingangs </w:t>
      </w:r>
      <w:r w:rsidRPr="00867F50">
        <w:t xml:space="preserve">die </w:t>
      </w:r>
      <w:r w:rsidR="00015F9F" w:rsidRPr="00867F50">
        <w:t xml:space="preserve">Würdigung der KAT-Förderung </w:t>
      </w:r>
      <w:r w:rsidRPr="00867F50">
        <w:t xml:space="preserve">im Gutachten des Wissenschaftsrates </w:t>
      </w:r>
      <w:r w:rsidR="00015F9F">
        <w:t xml:space="preserve">hervor. </w:t>
      </w:r>
      <w:r w:rsidRPr="00867F50">
        <w:t>Er verwies darauf, dass nach jetzigem Stand der Planu</w:t>
      </w:r>
      <w:r w:rsidRPr="00867F50">
        <w:t>n</w:t>
      </w:r>
      <w:r w:rsidRPr="00867F50">
        <w:t xml:space="preserve">gen ab 2014 die Fördersumme für das KAT insgesamt halbiert </w:t>
      </w:r>
      <w:r w:rsidR="00015F9F">
        <w:t xml:space="preserve">werde </w:t>
      </w:r>
      <w:r w:rsidRPr="00867F50">
        <w:t>und vor diesem Hintergrund eine Einbindung eines weiteren KAT-Partners schwer vermittelbar sei. Stattdessen sei</w:t>
      </w:r>
      <w:r w:rsidR="00015F9F">
        <w:t xml:space="preserve"> die KHH zu </w:t>
      </w:r>
      <w:r w:rsidRPr="00867F50">
        <w:t xml:space="preserve">Drittmitteleinwerbung </w:t>
      </w:r>
      <w:r w:rsidR="00015F9F">
        <w:t xml:space="preserve">an andere Stelle anzuregen. Unter dieser Voraussetzung </w:t>
      </w:r>
      <w:r w:rsidR="00614E2F" w:rsidRPr="00867F50">
        <w:t xml:space="preserve">könnte das MW </w:t>
      </w:r>
      <w:r w:rsidR="00015F9F">
        <w:t xml:space="preserve">u. U. </w:t>
      </w:r>
      <w:r w:rsidR="00614E2F" w:rsidRPr="00867F50">
        <w:t xml:space="preserve">mittelfristig </w:t>
      </w:r>
      <w:r w:rsidR="00015F9F">
        <w:t>begrenzte finanzielle Unterstü</w:t>
      </w:r>
      <w:r w:rsidR="00015F9F">
        <w:t>t</w:t>
      </w:r>
      <w:r w:rsidR="00015F9F">
        <w:t>zend (Kofinanzierung) leisten.</w:t>
      </w:r>
      <w:r w:rsidR="00614E2F" w:rsidRPr="00867F50">
        <w:t xml:space="preserve"> </w:t>
      </w:r>
    </w:p>
    <w:p w:rsidR="00614E2F" w:rsidRPr="00867F50" w:rsidRDefault="00614E2F" w:rsidP="00A469C2">
      <w:r w:rsidRPr="00867F50">
        <w:t xml:space="preserve">Herr Sträter </w:t>
      </w:r>
      <w:r w:rsidR="00015F9F">
        <w:t xml:space="preserve">verwies auf die nachvollziehbare </w:t>
      </w:r>
      <w:r w:rsidRPr="00867F50">
        <w:t>Argumentation der KHH, w</w:t>
      </w:r>
      <w:r w:rsidRPr="00867F50">
        <w:t>o</w:t>
      </w:r>
      <w:r w:rsidRPr="00867F50">
        <w:t xml:space="preserve">nach die KHH </w:t>
      </w:r>
      <w:r w:rsidR="00F52FFE" w:rsidRPr="00867F50">
        <w:t xml:space="preserve">in den Zielvereinbarungen </w:t>
      </w:r>
      <w:r w:rsidRPr="00867F50">
        <w:t xml:space="preserve">zu einem entsprechenden Antrag </w:t>
      </w:r>
      <w:r w:rsidR="00015F9F">
        <w:t xml:space="preserve">im KAT-Verbund </w:t>
      </w:r>
      <w:r w:rsidRPr="00867F50">
        <w:t>aufgefordert wo</w:t>
      </w:r>
      <w:r w:rsidRPr="00867F50">
        <w:t>r</w:t>
      </w:r>
      <w:r w:rsidRPr="00867F50">
        <w:t>den sei.</w:t>
      </w:r>
    </w:p>
    <w:p w:rsidR="00D41DC4" w:rsidRDefault="00A51004" w:rsidP="00D41DC4">
      <w:r w:rsidRPr="00867F50">
        <w:t xml:space="preserve">Herr Scheich riet </w:t>
      </w:r>
      <w:r w:rsidR="00015F9F">
        <w:t xml:space="preserve">dazu, die </w:t>
      </w:r>
      <w:r w:rsidRPr="00867F50">
        <w:t xml:space="preserve">Kriterien für </w:t>
      </w:r>
      <w:r w:rsidR="00015F9F">
        <w:t xml:space="preserve">die Bewilligung </w:t>
      </w:r>
      <w:proofErr w:type="gramStart"/>
      <w:r w:rsidR="00015F9F">
        <w:t>diese</w:t>
      </w:r>
      <w:proofErr w:type="gramEnd"/>
      <w:r w:rsidR="00015F9F">
        <w:t xml:space="preserve"> </w:t>
      </w:r>
      <w:r w:rsidRPr="00867F50">
        <w:t>Antr</w:t>
      </w:r>
      <w:r w:rsidR="00015F9F">
        <w:t>ages an zu orienti</w:t>
      </w:r>
      <w:r w:rsidR="00015F9F">
        <w:t>e</w:t>
      </w:r>
      <w:r w:rsidR="00015F9F">
        <w:t xml:space="preserve">ren, die ansonsten zur Anwendung kämen und stellte fest, dass danach </w:t>
      </w:r>
      <w:proofErr w:type="spellStart"/>
      <w:r w:rsidR="00015F9F">
        <w:t>eien</w:t>
      </w:r>
      <w:proofErr w:type="spellEnd"/>
      <w:r w:rsidR="00015F9F">
        <w:t xml:space="preserve"> Bewill</w:t>
      </w:r>
      <w:r w:rsidR="00015F9F">
        <w:t>i</w:t>
      </w:r>
      <w:r w:rsidR="00015F9F">
        <w:t xml:space="preserve">gung wohl fraglich wäre. </w:t>
      </w:r>
      <w:r w:rsidR="00672309" w:rsidRPr="00867F50">
        <w:t xml:space="preserve">Dies wurde von Herrn Sträter </w:t>
      </w:r>
      <w:r w:rsidR="00015F9F">
        <w:t xml:space="preserve">und </w:t>
      </w:r>
      <w:r w:rsidR="00672309" w:rsidRPr="00867F50">
        <w:t>Herrn Wünscher j</w:t>
      </w:r>
      <w:r w:rsidR="00672309" w:rsidRPr="00867F50">
        <w:t>e</w:t>
      </w:r>
      <w:r w:rsidR="00672309" w:rsidRPr="00867F50">
        <w:t xml:space="preserve">doch kritisch gesehen, da die </w:t>
      </w:r>
      <w:r w:rsidR="00015F9F">
        <w:t xml:space="preserve">künstlerischen Vorhaben der </w:t>
      </w:r>
      <w:r w:rsidR="00672309" w:rsidRPr="00867F50">
        <w:t xml:space="preserve">KHH </w:t>
      </w:r>
      <w:r w:rsidR="00015F9F">
        <w:t xml:space="preserve">wie üblich nach </w:t>
      </w:r>
      <w:proofErr w:type="spellStart"/>
      <w:r w:rsidR="00015F9F">
        <w:t>anderebn</w:t>
      </w:r>
      <w:proofErr w:type="spellEnd"/>
      <w:r w:rsidR="00015F9F">
        <w:t xml:space="preserve"> Kriterien zu bewerten seien und die Begutachtung dem entsprochen habe. </w:t>
      </w:r>
      <w:r w:rsidR="00D41DC4">
        <w:t>Herr Wi</w:t>
      </w:r>
      <w:r w:rsidR="00D41DC4">
        <w:t>l</w:t>
      </w:r>
      <w:r w:rsidR="00D41DC4">
        <w:t xml:space="preserve">lingmann bemerkte, dass </w:t>
      </w:r>
      <w:r w:rsidR="00015F9F">
        <w:t xml:space="preserve">ein </w:t>
      </w:r>
      <w:r w:rsidR="00D41DC4">
        <w:t>weiterer Partner im f</w:t>
      </w:r>
      <w:r w:rsidR="00D41DC4">
        <w:t>i</w:t>
      </w:r>
      <w:r w:rsidR="00D41DC4">
        <w:t>nanziell stark beschnittenen KAT-Verbund misslich sei.</w:t>
      </w:r>
    </w:p>
    <w:p w:rsidR="00D41DC4" w:rsidRPr="00867F50" w:rsidRDefault="00D41DC4" w:rsidP="00D41DC4">
      <w:r w:rsidRPr="00867F50">
        <w:t>Ein zugesichertes Gespräch zwischen MW/AL2 und dem Rektor der KHH (in der let</w:t>
      </w:r>
      <w:r w:rsidRPr="00867F50">
        <w:t>z</w:t>
      </w:r>
      <w:r w:rsidRPr="00867F50">
        <w:t>ten Vorstandssitzung bereits nachgefragt)</w:t>
      </w:r>
      <w:r w:rsidR="00491C66">
        <w:t xml:space="preserve"> bleibt in dieser Frage abzuwarten. Das G</w:t>
      </w:r>
      <w:r w:rsidR="00491C66">
        <w:t>e</w:t>
      </w:r>
      <w:r w:rsidR="00491C66">
        <w:t>spräch</w:t>
      </w:r>
      <w:r w:rsidRPr="00867F50">
        <w:t xml:space="preserve"> </w:t>
      </w:r>
      <w:r>
        <w:t>wird</w:t>
      </w:r>
      <w:r w:rsidRPr="00867F50">
        <w:t xml:space="preserve"> nach Aussage Herrn Reitmanns </w:t>
      </w:r>
      <w:r w:rsidR="00130E22">
        <w:t>de</w:t>
      </w:r>
      <w:r w:rsidR="00130E22">
        <w:t>m</w:t>
      </w:r>
      <w:r w:rsidR="00130E22">
        <w:t>nächst</w:t>
      </w:r>
      <w:r>
        <w:t xml:space="preserve"> </w:t>
      </w:r>
      <w:r w:rsidRPr="00867F50">
        <w:t>statt</w:t>
      </w:r>
      <w:r>
        <w:t>finden</w:t>
      </w:r>
      <w:r w:rsidRPr="00867F50">
        <w:t>.</w:t>
      </w:r>
    </w:p>
    <w:p w:rsidR="00BB6B05" w:rsidRPr="00096CBD" w:rsidRDefault="00A469C2" w:rsidP="00096CBD">
      <w:pPr>
        <w:pStyle w:val="berschrift2"/>
        <w:spacing w:before="480" w:after="240"/>
      </w:pPr>
      <w:r w:rsidRPr="00281293">
        <w:lastRenderedPageBreak/>
        <w:t>C</w:t>
      </w:r>
      <w:r w:rsidR="00BB6B05" w:rsidRPr="00281293">
        <w:t>.</w:t>
      </w:r>
      <w:r w:rsidR="00BB6B05" w:rsidRPr="00281293">
        <w:tab/>
      </w:r>
      <w:r w:rsidR="002F0665" w:rsidRPr="00281293">
        <w:t>Sonstiges</w:t>
      </w:r>
    </w:p>
    <w:p w:rsidR="00F25978" w:rsidRPr="00F25978" w:rsidRDefault="00CB09A8" w:rsidP="00F25978">
      <w:pPr>
        <w:pStyle w:val="berschrift3"/>
        <w:spacing w:after="60"/>
        <w:rPr>
          <w:b/>
          <w:i w:val="0"/>
        </w:rPr>
      </w:pPr>
      <w:r>
        <w:rPr>
          <w:b/>
          <w:i w:val="0"/>
        </w:rPr>
        <w:t>Mietvertrag zur Nutzung von Räumen im MW</w:t>
      </w:r>
    </w:p>
    <w:p w:rsidR="009533A2" w:rsidRPr="00260E7E" w:rsidRDefault="00F22DBA" w:rsidP="00CB09A8">
      <w:r>
        <w:t>Der</w:t>
      </w:r>
      <w:r w:rsidR="00281293">
        <w:t xml:space="preserve"> GF </w:t>
      </w:r>
      <w:r>
        <w:t>berichtete, dass das WZW gemäß Beschluss aus der 31. Vorstandssitzung</w:t>
      </w:r>
      <w:r w:rsidR="009533A2">
        <w:t xml:space="preserve"> </w:t>
      </w:r>
      <w:r>
        <w:t xml:space="preserve">Räume im MW bezogen und einen entsprechenden Mietvertrag mit dem Ministerium unterzeichnet hätte. </w:t>
      </w:r>
      <w:r w:rsidR="00E02264">
        <w:t xml:space="preserve">In der </w:t>
      </w:r>
      <w:r w:rsidR="00E11358">
        <w:t>gegenwärtige</w:t>
      </w:r>
      <w:r w:rsidR="00E02264">
        <w:t>n</w:t>
      </w:r>
      <w:r w:rsidR="00E11358">
        <w:t xml:space="preserve"> Mittelplanung des WZW s</w:t>
      </w:r>
      <w:r w:rsidR="00E02264">
        <w:t xml:space="preserve">eien Vorkehrungen getroffen. (ca. </w:t>
      </w:r>
      <w:r w:rsidR="00657BEE">
        <w:t>5.</w:t>
      </w:r>
      <w:r w:rsidR="00E02264">
        <w:t>0</w:t>
      </w:r>
      <w:r w:rsidR="00657BEE">
        <w:t>00 € für 2013</w:t>
      </w:r>
      <w:r w:rsidR="00E11358">
        <w:t>)</w:t>
      </w:r>
      <w:r w:rsidR="00E02264">
        <w:t xml:space="preserve">. </w:t>
      </w:r>
      <w:r>
        <w:t xml:space="preserve">Die Gegenzeichnung des </w:t>
      </w:r>
      <w:r w:rsidR="00E11358">
        <w:t>Vertrages durch den Ve</w:t>
      </w:r>
      <w:r w:rsidR="00E11358">
        <w:t>r</w:t>
      </w:r>
      <w:r w:rsidR="00E11358">
        <w:t>mieter</w:t>
      </w:r>
      <w:r>
        <w:t xml:space="preserve"> steht derzeit </w:t>
      </w:r>
      <w:r w:rsidR="00E02264">
        <w:t xml:space="preserve">noch </w:t>
      </w:r>
      <w:r>
        <w:t xml:space="preserve">aus, Grund sei die fehlende Freigabe der Mittel für das WZW durch </w:t>
      </w:r>
      <w:r w:rsidR="00E02264">
        <w:t>Landesr</w:t>
      </w:r>
      <w:r>
        <w:t>egierung</w:t>
      </w:r>
      <w:r w:rsidR="00E02264">
        <w:t xml:space="preserve"> bzw. L</w:t>
      </w:r>
      <w:r>
        <w:t>andtag.</w:t>
      </w:r>
    </w:p>
    <w:p w:rsidR="00F25978" w:rsidRPr="00F25978" w:rsidRDefault="00CB09A8" w:rsidP="00F25978">
      <w:pPr>
        <w:pStyle w:val="berschrift3"/>
        <w:spacing w:after="60"/>
        <w:rPr>
          <w:b/>
          <w:i w:val="0"/>
        </w:rPr>
      </w:pPr>
      <w:r>
        <w:rPr>
          <w:b/>
          <w:i w:val="0"/>
        </w:rPr>
        <w:t>Publikation Workshop „Hochschulmedizingesetz und Finanzierung der Hoc</w:t>
      </w:r>
      <w:r>
        <w:rPr>
          <w:b/>
          <w:i w:val="0"/>
        </w:rPr>
        <w:t>h</w:t>
      </w:r>
      <w:r>
        <w:rPr>
          <w:b/>
          <w:i w:val="0"/>
        </w:rPr>
        <w:t>schulmedizin in Sachsen-Anhalt“</w:t>
      </w:r>
    </w:p>
    <w:p w:rsidR="009571DC" w:rsidRDefault="00CB2C88" w:rsidP="00CB09A8">
      <w:r>
        <w:t xml:space="preserve">Der </w:t>
      </w:r>
      <w:r w:rsidR="0016142A">
        <w:t xml:space="preserve">Vorstand </w:t>
      </w:r>
      <w:r>
        <w:t xml:space="preserve">wurde über die Drucklegung der Broschüre </w:t>
      </w:r>
      <w:r w:rsidRPr="00CB2C88">
        <w:t>„Hochschulmedizingesetz und Finanzierung der Hochschulmedizin in Sachsen-Anhalt“</w:t>
      </w:r>
      <w:r>
        <w:t xml:space="preserve"> (Workshop im Dezember 2012)</w:t>
      </w:r>
      <w:r w:rsidR="0016142A">
        <w:t xml:space="preserve"> </w:t>
      </w:r>
      <w:r>
        <w:t>in der Reihe der WZW-Arbeitsberichte informiert. Es wurde auf die Möglichkeit des Downloads auf der Homepage des WZW verwiesen.</w:t>
      </w:r>
      <w:r w:rsidR="00E819C1">
        <w:t xml:space="preserve"> </w:t>
      </w:r>
    </w:p>
    <w:p w:rsidR="00F25978" w:rsidRPr="00F25978" w:rsidRDefault="00F25978" w:rsidP="00F25978">
      <w:pPr>
        <w:pStyle w:val="berschrift3"/>
        <w:spacing w:after="60"/>
        <w:rPr>
          <w:b/>
          <w:i w:val="0"/>
        </w:rPr>
      </w:pPr>
      <w:r w:rsidRPr="00F25978">
        <w:rPr>
          <w:b/>
          <w:i w:val="0"/>
        </w:rPr>
        <w:t>Termin nächste Vorstandssitzung</w:t>
      </w:r>
    </w:p>
    <w:p w:rsidR="00E23D63" w:rsidRDefault="00DF5F7C" w:rsidP="00E23D63">
      <w:r>
        <w:t>Vorbehaltlich wu</w:t>
      </w:r>
      <w:r w:rsidR="00E819C1">
        <w:t xml:space="preserve">rde als nächster Termin </w:t>
      </w:r>
      <w:r w:rsidR="00623C9A">
        <w:t>Montag,</w:t>
      </w:r>
      <w:r w:rsidR="00E819C1">
        <w:t xml:space="preserve"> 2</w:t>
      </w:r>
      <w:r w:rsidR="009E1E5D">
        <w:t>1</w:t>
      </w:r>
      <w:r w:rsidR="00E819C1">
        <w:t>.</w:t>
      </w:r>
      <w:r w:rsidR="009E1E5D">
        <w:t>10</w:t>
      </w:r>
      <w:r w:rsidR="00E819C1">
        <w:t>.</w:t>
      </w:r>
      <w:r w:rsidR="009E1E5D">
        <w:t>2013</w:t>
      </w:r>
      <w:r>
        <w:t xml:space="preserve"> in der Zeit von 1</w:t>
      </w:r>
      <w:r w:rsidR="009E1E5D">
        <w:t>1</w:t>
      </w:r>
      <w:r>
        <w:t>.</w:t>
      </w:r>
      <w:r w:rsidR="009E1E5D">
        <w:t>3</w:t>
      </w:r>
      <w:r>
        <w:t xml:space="preserve">0 </w:t>
      </w:r>
      <w:r>
        <w:noBreakHyphen/>
        <w:t xml:space="preserve"> 13.00 Uhr </w:t>
      </w:r>
      <w:r w:rsidR="0044487B">
        <w:t xml:space="preserve">in </w:t>
      </w:r>
      <w:r w:rsidR="00E819C1">
        <w:t>der OvGU/WiWi</w:t>
      </w:r>
      <w:r w:rsidR="0044487B">
        <w:t xml:space="preserve"> </w:t>
      </w:r>
      <w:r w:rsidR="009E1E5D">
        <w:t>festgelegt (Schulferienzeit). Eine nochmalige</w:t>
      </w:r>
      <w:r>
        <w:t xml:space="preserve"> </w:t>
      </w:r>
      <w:r w:rsidR="00547101">
        <w:t>Absti</w:t>
      </w:r>
      <w:r w:rsidR="00547101">
        <w:t>m</w:t>
      </w:r>
      <w:r w:rsidR="00547101">
        <w:t>mung de</w:t>
      </w:r>
      <w:r>
        <w:t>s</w:t>
      </w:r>
      <w:r w:rsidR="00547101">
        <w:t xml:space="preserve"> Termin</w:t>
      </w:r>
      <w:r>
        <w:t>s</w:t>
      </w:r>
      <w:r w:rsidR="00547101">
        <w:t xml:space="preserve"> </w:t>
      </w:r>
      <w:r w:rsidR="009E1E5D">
        <w:t xml:space="preserve">erfolgt </w:t>
      </w:r>
      <w:r w:rsidR="00547101">
        <w:t>durch die Geschäftsstelle</w:t>
      </w:r>
      <w:r>
        <w:t>.</w:t>
      </w:r>
    </w:p>
    <w:p w:rsidR="00E02264" w:rsidRPr="001409B3" w:rsidRDefault="00E02264" w:rsidP="00EF64DA">
      <w:r>
        <w:rPr>
          <w:noProof/>
        </w:rPr>
        <w:drawing>
          <wp:inline distT="0" distB="0" distL="0" distR="0">
            <wp:extent cx="914400" cy="2819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9B3">
        <w:t xml:space="preserve"> </w:t>
      </w:r>
    </w:p>
    <w:p w:rsidR="00DF5F7C" w:rsidRDefault="00E02264" w:rsidP="00E23D63">
      <w:r>
        <w:t xml:space="preserve"> </w:t>
      </w:r>
    </w:p>
    <w:sectPr w:rsidR="00DF5F7C" w:rsidSect="00E658C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85" w:rsidRDefault="00E67885">
      <w:pPr>
        <w:spacing w:after="0"/>
      </w:pPr>
      <w:r>
        <w:separator/>
      </w:r>
    </w:p>
  </w:endnote>
  <w:endnote w:type="continuationSeparator" w:id="0">
    <w:p w:rsidR="00E67885" w:rsidRDefault="00E678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9F" w:rsidRDefault="00015F9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:rsidR="00015F9F" w:rsidRDefault="00015F9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9F" w:rsidRPr="00153959" w:rsidRDefault="00015F9F" w:rsidP="00A0650C">
    <w:pPr>
      <w:pStyle w:val="Fuzeile"/>
      <w:jc w:val="right"/>
      <w:rPr>
        <w:sz w:val="16"/>
        <w:szCs w:val="16"/>
      </w:rPr>
    </w:pPr>
    <w:r w:rsidRPr="00153959">
      <w:rPr>
        <w:rFonts w:cs="Arial"/>
        <w:sz w:val="16"/>
        <w:szCs w:val="16"/>
      </w:rPr>
      <w:fldChar w:fldCharType="begin"/>
    </w:r>
    <w:r w:rsidRPr="00153959">
      <w:rPr>
        <w:rFonts w:cs="Arial"/>
        <w:sz w:val="16"/>
        <w:szCs w:val="16"/>
      </w:rPr>
      <w:instrText xml:space="preserve"> PAGE </w:instrText>
    </w:r>
    <w:r w:rsidRPr="00153959">
      <w:rPr>
        <w:rFonts w:cs="Arial"/>
        <w:sz w:val="16"/>
        <w:szCs w:val="16"/>
      </w:rPr>
      <w:fldChar w:fldCharType="separate"/>
    </w:r>
    <w:r w:rsidR="00E02264">
      <w:rPr>
        <w:rFonts w:cs="Arial"/>
        <w:noProof/>
        <w:sz w:val="16"/>
        <w:szCs w:val="16"/>
      </w:rPr>
      <w:t>2</w:t>
    </w:r>
    <w:r w:rsidRPr="00153959">
      <w:rPr>
        <w:rFonts w:cs="Arial"/>
        <w:sz w:val="16"/>
        <w:szCs w:val="16"/>
      </w:rPr>
      <w:fldChar w:fldCharType="end"/>
    </w:r>
    <w:r w:rsidRPr="0095150B">
      <w:rPr>
        <w:rFonts w:cs="Arial"/>
        <w:color w:val="A6A6A6"/>
        <w:sz w:val="24"/>
        <w:szCs w:val="16"/>
      </w:rPr>
      <w:sym w:font="Symbol" w:char="F0F4"/>
    </w:r>
    <w:r w:rsidRPr="00153959">
      <w:rPr>
        <w:rFonts w:cs="Arial"/>
        <w:sz w:val="16"/>
        <w:szCs w:val="16"/>
      </w:rPr>
      <w:fldChar w:fldCharType="begin"/>
    </w:r>
    <w:r w:rsidRPr="00153959">
      <w:rPr>
        <w:rFonts w:cs="Arial"/>
        <w:sz w:val="16"/>
        <w:szCs w:val="16"/>
      </w:rPr>
      <w:instrText xml:space="preserve"> NUMPAGES </w:instrText>
    </w:r>
    <w:r w:rsidRPr="00153959">
      <w:rPr>
        <w:rFonts w:cs="Arial"/>
        <w:sz w:val="16"/>
        <w:szCs w:val="16"/>
      </w:rPr>
      <w:fldChar w:fldCharType="separate"/>
    </w:r>
    <w:r w:rsidR="00E02264">
      <w:rPr>
        <w:rFonts w:cs="Arial"/>
        <w:noProof/>
        <w:sz w:val="16"/>
        <w:szCs w:val="16"/>
      </w:rPr>
      <w:t>4</w:t>
    </w:r>
    <w:r w:rsidRPr="0015395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9F" w:rsidRDefault="00015F9F" w:rsidP="00980BA6">
    <w:pPr>
      <w:pStyle w:val="Fuzeile"/>
      <w:jc w:val="right"/>
      <w:rPr>
        <w:rFonts w:cs="Arial"/>
        <w:szCs w:val="18"/>
      </w:rPr>
    </w:pPr>
  </w:p>
  <w:p w:rsidR="00015F9F" w:rsidRPr="00153959" w:rsidRDefault="00015F9F" w:rsidP="00980BA6">
    <w:pPr>
      <w:pStyle w:val="Fuzeile"/>
      <w:jc w:val="right"/>
      <w:rPr>
        <w:sz w:val="16"/>
        <w:szCs w:val="16"/>
      </w:rPr>
    </w:pPr>
    <w:r w:rsidRPr="00153959">
      <w:rPr>
        <w:rFonts w:cs="Arial"/>
        <w:sz w:val="16"/>
        <w:szCs w:val="16"/>
      </w:rPr>
      <w:fldChar w:fldCharType="begin"/>
    </w:r>
    <w:r w:rsidRPr="00153959">
      <w:rPr>
        <w:rFonts w:cs="Arial"/>
        <w:sz w:val="16"/>
        <w:szCs w:val="16"/>
      </w:rPr>
      <w:instrText xml:space="preserve"> PAGE </w:instrText>
    </w:r>
    <w:r w:rsidRPr="00153959">
      <w:rPr>
        <w:rFonts w:cs="Arial"/>
        <w:sz w:val="16"/>
        <w:szCs w:val="16"/>
      </w:rPr>
      <w:fldChar w:fldCharType="separate"/>
    </w:r>
    <w:r w:rsidR="00E02264">
      <w:rPr>
        <w:rFonts w:cs="Arial"/>
        <w:noProof/>
        <w:sz w:val="16"/>
        <w:szCs w:val="16"/>
      </w:rPr>
      <w:t>1</w:t>
    </w:r>
    <w:r w:rsidRPr="00153959">
      <w:rPr>
        <w:rFonts w:cs="Arial"/>
        <w:sz w:val="16"/>
        <w:szCs w:val="16"/>
      </w:rPr>
      <w:fldChar w:fldCharType="end"/>
    </w:r>
    <w:r w:rsidRPr="00153959">
      <w:rPr>
        <w:rFonts w:cs="Arial"/>
        <w:sz w:val="16"/>
        <w:szCs w:val="16"/>
      </w:rPr>
      <w:sym w:font="Symbol" w:char="F0F4"/>
    </w:r>
    <w:r w:rsidRPr="00153959">
      <w:rPr>
        <w:rFonts w:cs="Arial"/>
        <w:sz w:val="16"/>
        <w:szCs w:val="16"/>
      </w:rPr>
      <w:fldChar w:fldCharType="begin"/>
    </w:r>
    <w:r w:rsidRPr="00153959">
      <w:rPr>
        <w:rFonts w:cs="Arial"/>
        <w:sz w:val="16"/>
        <w:szCs w:val="16"/>
      </w:rPr>
      <w:instrText xml:space="preserve"> NUMPAGES </w:instrText>
    </w:r>
    <w:r w:rsidRPr="00153959">
      <w:rPr>
        <w:rFonts w:cs="Arial"/>
        <w:sz w:val="16"/>
        <w:szCs w:val="16"/>
      </w:rPr>
      <w:fldChar w:fldCharType="separate"/>
    </w:r>
    <w:r w:rsidR="00E02264">
      <w:rPr>
        <w:rFonts w:cs="Arial"/>
        <w:noProof/>
        <w:sz w:val="16"/>
        <w:szCs w:val="16"/>
      </w:rPr>
      <w:t>4</w:t>
    </w:r>
    <w:r w:rsidRPr="0015395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85" w:rsidRDefault="00E67885">
      <w:pPr>
        <w:spacing w:after="0"/>
      </w:pPr>
      <w:r>
        <w:separator/>
      </w:r>
    </w:p>
  </w:footnote>
  <w:footnote w:type="continuationSeparator" w:id="0">
    <w:p w:rsidR="00E67885" w:rsidRDefault="00E678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9F" w:rsidRDefault="00015F9F" w:rsidP="00E618BB">
    <w:pPr>
      <w:pStyle w:val="Kopfzeile"/>
      <w:spacing w:after="0"/>
      <w:jc w:val="right"/>
      <w:rPr>
        <w:sz w:val="20"/>
        <w:szCs w:val="20"/>
      </w:rPr>
    </w:pPr>
    <w:r w:rsidRPr="00E618BB">
      <w:rPr>
        <w:sz w:val="20"/>
        <w:szCs w:val="20"/>
      </w:rPr>
      <w:t>Protokoll 3</w:t>
    </w:r>
    <w:r>
      <w:rPr>
        <w:sz w:val="20"/>
        <w:szCs w:val="20"/>
      </w:rPr>
      <w:t>3</w:t>
    </w:r>
    <w:r w:rsidRPr="00E618BB">
      <w:rPr>
        <w:sz w:val="20"/>
        <w:szCs w:val="20"/>
      </w:rPr>
      <w:t>. V</w:t>
    </w:r>
    <w:r>
      <w:rPr>
        <w:sz w:val="20"/>
        <w:szCs w:val="20"/>
      </w:rPr>
      <w:t>orstandss</w:t>
    </w:r>
    <w:r w:rsidRPr="00E618BB">
      <w:rPr>
        <w:sz w:val="20"/>
        <w:szCs w:val="20"/>
      </w:rPr>
      <w:t>itzung</w:t>
    </w:r>
  </w:p>
  <w:p w:rsidR="00015F9F" w:rsidRPr="00E618BB" w:rsidRDefault="00015F9F" w:rsidP="00E618BB">
    <w:pPr>
      <w:pStyle w:val="Kopfzeile"/>
      <w:spacing w:after="0"/>
      <w:jc w:val="right"/>
      <w:rPr>
        <w:sz w:val="20"/>
        <w:szCs w:val="20"/>
      </w:rPr>
    </w:pPr>
    <w:r>
      <w:rPr>
        <w:sz w:val="20"/>
        <w:szCs w:val="20"/>
      </w:rPr>
      <w:pict>
        <v:rect id="_x0000_i1026" style="width:453.5pt;height:.5pt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9F" w:rsidRPr="00EF3165" w:rsidRDefault="00015F9F" w:rsidP="00980BA6">
    <w:pPr>
      <w:pStyle w:val="Kopfzeile"/>
      <w:rPr>
        <w:rFonts w:cs="Arial"/>
        <w:szCs w:val="22"/>
      </w:rPr>
    </w:pPr>
  </w:p>
  <w:p w:rsidR="00015F9F" w:rsidRPr="00980BA6" w:rsidRDefault="00015F9F" w:rsidP="00980BA6">
    <w:pPr>
      <w:pStyle w:val="Kopfzeile"/>
      <w:tabs>
        <w:tab w:val="clear" w:pos="9072"/>
        <w:tab w:val="right" w:pos="9720"/>
      </w:tabs>
      <w:ind w:right="-423"/>
      <w:jc w:val="right"/>
      <w:rPr>
        <w:rFonts w:cs="Arial"/>
        <w:szCs w:val="22"/>
      </w:rPr>
    </w:pPr>
    <w:r>
      <w:rPr>
        <w:noProof/>
      </w:rPr>
      <w:drawing>
        <wp:inline distT="0" distB="0" distL="0" distR="0">
          <wp:extent cx="3091180" cy="1221740"/>
          <wp:effectExtent l="19050" t="0" r="0" b="0"/>
          <wp:docPr id="4" name="Bild 4" descr="wz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zw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1221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BA0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1E5C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EAD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D0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4EC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B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8CF1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66C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32E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14B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01018"/>
    <w:multiLevelType w:val="hybridMultilevel"/>
    <w:tmpl w:val="4B2421F2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3625B0D"/>
    <w:multiLevelType w:val="hybridMultilevel"/>
    <w:tmpl w:val="AED0EE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462F5"/>
    <w:multiLevelType w:val="hybridMultilevel"/>
    <w:tmpl w:val="9880D18C"/>
    <w:lvl w:ilvl="0" w:tplc="7ABA9AA0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3F0BA3"/>
    <w:multiLevelType w:val="hybridMultilevel"/>
    <w:tmpl w:val="C99034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56FE2"/>
    <w:multiLevelType w:val="hybridMultilevel"/>
    <w:tmpl w:val="F0385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B53A5"/>
    <w:multiLevelType w:val="hybridMultilevel"/>
    <w:tmpl w:val="7FD6A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8C6E1B"/>
    <w:multiLevelType w:val="hybridMultilevel"/>
    <w:tmpl w:val="539E3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2774B"/>
    <w:multiLevelType w:val="hybridMultilevel"/>
    <w:tmpl w:val="36282E68"/>
    <w:lvl w:ilvl="0" w:tplc="C1F432B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04E9B"/>
    <w:multiLevelType w:val="hybridMultilevel"/>
    <w:tmpl w:val="8AF2DD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3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B1"/>
    <w:rsid w:val="000008C1"/>
    <w:rsid w:val="00001864"/>
    <w:rsid w:val="00001937"/>
    <w:rsid w:val="00001A2F"/>
    <w:rsid w:val="00001BA2"/>
    <w:rsid w:val="0000465A"/>
    <w:rsid w:val="00005D89"/>
    <w:rsid w:val="000076D3"/>
    <w:rsid w:val="000148A1"/>
    <w:rsid w:val="00015F9F"/>
    <w:rsid w:val="00017886"/>
    <w:rsid w:val="000226DD"/>
    <w:rsid w:val="00030C80"/>
    <w:rsid w:val="00033DF9"/>
    <w:rsid w:val="00034CFF"/>
    <w:rsid w:val="00043723"/>
    <w:rsid w:val="00044A1C"/>
    <w:rsid w:val="00044EED"/>
    <w:rsid w:val="00046D46"/>
    <w:rsid w:val="0005211F"/>
    <w:rsid w:val="00052AA4"/>
    <w:rsid w:val="0005516B"/>
    <w:rsid w:val="0005605D"/>
    <w:rsid w:val="000636EC"/>
    <w:rsid w:val="00063B2E"/>
    <w:rsid w:val="00063D6C"/>
    <w:rsid w:val="00065875"/>
    <w:rsid w:val="000661B7"/>
    <w:rsid w:val="00070251"/>
    <w:rsid w:val="00072C60"/>
    <w:rsid w:val="0007630E"/>
    <w:rsid w:val="000769F3"/>
    <w:rsid w:val="00077BE5"/>
    <w:rsid w:val="00077EAD"/>
    <w:rsid w:val="00082121"/>
    <w:rsid w:val="00085271"/>
    <w:rsid w:val="00085D60"/>
    <w:rsid w:val="000874EE"/>
    <w:rsid w:val="00087C4E"/>
    <w:rsid w:val="0009130D"/>
    <w:rsid w:val="0009338F"/>
    <w:rsid w:val="00095E8C"/>
    <w:rsid w:val="00096CBD"/>
    <w:rsid w:val="000A00B8"/>
    <w:rsid w:val="000A368A"/>
    <w:rsid w:val="000A7BD9"/>
    <w:rsid w:val="000B3F05"/>
    <w:rsid w:val="000B7147"/>
    <w:rsid w:val="000C011E"/>
    <w:rsid w:val="000C37D6"/>
    <w:rsid w:val="000C58EC"/>
    <w:rsid w:val="000C5F75"/>
    <w:rsid w:val="000D133C"/>
    <w:rsid w:val="000D2E25"/>
    <w:rsid w:val="000D34E9"/>
    <w:rsid w:val="000D44B1"/>
    <w:rsid w:val="000D6564"/>
    <w:rsid w:val="000E290F"/>
    <w:rsid w:val="000F03F0"/>
    <w:rsid w:val="000F39FE"/>
    <w:rsid w:val="000F5726"/>
    <w:rsid w:val="000F6C93"/>
    <w:rsid w:val="000F6F77"/>
    <w:rsid w:val="000F7675"/>
    <w:rsid w:val="000F795C"/>
    <w:rsid w:val="00100E66"/>
    <w:rsid w:val="00100FA9"/>
    <w:rsid w:val="00103049"/>
    <w:rsid w:val="00103839"/>
    <w:rsid w:val="0010411D"/>
    <w:rsid w:val="001053AA"/>
    <w:rsid w:val="00105691"/>
    <w:rsid w:val="001108DB"/>
    <w:rsid w:val="001152AC"/>
    <w:rsid w:val="00115499"/>
    <w:rsid w:val="001165DF"/>
    <w:rsid w:val="00121310"/>
    <w:rsid w:val="00121619"/>
    <w:rsid w:val="00130163"/>
    <w:rsid w:val="00130E22"/>
    <w:rsid w:val="00132795"/>
    <w:rsid w:val="00133349"/>
    <w:rsid w:val="00133CBD"/>
    <w:rsid w:val="00133EF3"/>
    <w:rsid w:val="0013729C"/>
    <w:rsid w:val="00137824"/>
    <w:rsid w:val="00137ACA"/>
    <w:rsid w:val="001461C6"/>
    <w:rsid w:val="001474A8"/>
    <w:rsid w:val="00150906"/>
    <w:rsid w:val="0015117A"/>
    <w:rsid w:val="00151B0D"/>
    <w:rsid w:val="0015274C"/>
    <w:rsid w:val="00153959"/>
    <w:rsid w:val="00154637"/>
    <w:rsid w:val="00155B25"/>
    <w:rsid w:val="00156A07"/>
    <w:rsid w:val="001600EE"/>
    <w:rsid w:val="00160F22"/>
    <w:rsid w:val="0016142A"/>
    <w:rsid w:val="00161931"/>
    <w:rsid w:val="00172831"/>
    <w:rsid w:val="0017364F"/>
    <w:rsid w:val="00177DA1"/>
    <w:rsid w:val="00181C7B"/>
    <w:rsid w:val="00181E51"/>
    <w:rsid w:val="00182372"/>
    <w:rsid w:val="001865EF"/>
    <w:rsid w:val="00192390"/>
    <w:rsid w:val="00193B2C"/>
    <w:rsid w:val="001946C0"/>
    <w:rsid w:val="00195251"/>
    <w:rsid w:val="0019554E"/>
    <w:rsid w:val="001960AE"/>
    <w:rsid w:val="00197ED4"/>
    <w:rsid w:val="001A09B5"/>
    <w:rsid w:val="001A2000"/>
    <w:rsid w:val="001A27A1"/>
    <w:rsid w:val="001A37B8"/>
    <w:rsid w:val="001A3AF8"/>
    <w:rsid w:val="001A640A"/>
    <w:rsid w:val="001A669B"/>
    <w:rsid w:val="001A7EEA"/>
    <w:rsid w:val="001B11BD"/>
    <w:rsid w:val="001B18A3"/>
    <w:rsid w:val="001B3815"/>
    <w:rsid w:val="001B6BEB"/>
    <w:rsid w:val="001B7B3B"/>
    <w:rsid w:val="001D1BDC"/>
    <w:rsid w:val="001D7FEE"/>
    <w:rsid w:val="001E39B1"/>
    <w:rsid w:val="001E435A"/>
    <w:rsid w:val="001E45EA"/>
    <w:rsid w:val="001E5227"/>
    <w:rsid w:val="001F0E60"/>
    <w:rsid w:val="001F129F"/>
    <w:rsid w:val="001F40A6"/>
    <w:rsid w:val="001F501F"/>
    <w:rsid w:val="001F56AB"/>
    <w:rsid w:val="001F72B5"/>
    <w:rsid w:val="001F7EC7"/>
    <w:rsid w:val="00200870"/>
    <w:rsid w:val="00202112"/>
    <w:rsid w:val="002057C3"/>
    <w:rsid w:val="002103F9"/>
    <w:rsid w:val="00217861"/>
    <w:rsid w:val="00224062"/>
    <w:rsid w:val="00233970"/>
    <w:rsid w:val="002368AA"/>
    <w:rsid w:val="00240F16"/>
    <w:rsid w:val="002412FD"/>
    <w:rsid w:val="002425F2"/>
    <w:rsid w:val="00247242"/>
    <w:rsid w:val="0024746B"/>
    <w:rsid w:val="002517CE"/>
    <w:rsid w:val="00253252"/>
    <w:rsid w:val="00253274"/>
    <w:rsid w:val="00260E7E"/>
    <w:rsid w:val="0026521E"/>
    <w:rsid w:val="00265A51"/>
    <w:rsid w:val="002756D6"/>
    <w:rsid w:val="00276133"/>
    <w:rsid w:val="00277FAF"/>
    <w:rsid w:val="00277FCC"/>
    <w:rsid w:val="00280676"/>
    <w:rsid w:val="00281293"/>
    <w:rsid w:val="00283DEC"/>
    <w:rsid w:val="0028728F"/>
    <w:rsid w:val="00290E0C"/>
    <w:rsid w:val="002942D0"/>
    <w:rsid w:val="002970F9"/>
    <w:rsid w:val="002A1C56"/>
    <w:rsid w:val="002A22A0"/>
    <w:rsid w:val="002A233C"/>
    <w:rsid w:val="002A355E"/>
    <w:rsid w:val="002B344E"/>
    <w:rsid w:val="002B4E95"/>
    <w:rsid w:val="002B62BD"/>
    <w:rsid w:val="002C00F0"/>
    <w:rsid w:val="002C3B70"/>
    <w:rsid w:val="002C533A"/>
    <w:rsid w:val="002C68DD"/>
    <w:rsid w:val="002D0A41"/>
    <w:rsid w:val="002D2C36"/>
    <w:rsid w:val="002D3323"/>
    <w:rsid w:val="002D7D5A"/>
    <w:rsid w:val="002E106C"/>
    <w:rsid w:val="002E1E65"/>
    <w:rsid w:val="002E2AB9"/>
    <w:rsid w:val="002E6EA8"/>
    <w:rsid w:val="002E79A2"/>
    <w:rsid w:val="002F005B"/>
    <w:rsid w:val="002F0665"/>
    <w:rsid w:val="002F1FAC"/>
    <w:rsid w:val="002F2664"/>
    <w:rsid w:val="002F27D3"/>
    <w:rsid w:val="002F3420"/>
    <w:rsid w:val="002F34CE"/>
    <w:rsid w:val="002F5788"/>
    <w:rsid w:val="00300FC1"/>
    <w:rsid w:val="00313C42"/>
    <w:rsid w:val="00314DC8"/>
    <w:rsid w:val="00316124"/>
    <w:rsid w:val="00323A8B"/>
    <w:rsid w:val="00324901"/>
    <w:rsid w:val="00324E0C"/>
    <w:rsid w:val="003263F2"/>
    <w:rsid w:val="00335A82"/>
    <w:rsid w:val="00350E08"/>
    <w:rsid w:val="00353B4B"/>
    <w:rsid w:val="003555AF"/>
    <w:rsid w:val="003574CD"/>
    <w:rsid w:val="00360C4E"/>
    <w:rsid w:val="00362128"/>
    <w:rsid w:val="0036327F"/>
    <w:rsid w:val="00365985"/>
    <w:rsid w:val="00367E9A"/>
    <w:rsid w:val="00371ADB"/>
    <w:rsid w:val="00382C4E"/>
    <w:rsid w:val="00383D4D"/>
    <w:rsid w:val="00384E3B"/>
    <w:rsid w:val="00385684"/>
    <w:rsid w:val="00387052"/>
    <w:rsid w:val="00393D25"/>
    <w:rsid w:val="00395248"/>
    <w:rsid w:val="0039771F"/>
    <w:rsid w:val="00397A46"/>
    <w:rsid w:val="003A1DD7"/>
    <w:rsid w:val="003A23FA"/>
    <w:rsid w:val="003A4019"/>
    <w:rsid w:val="003A42DC"/>
    <w:rsid w:val="003A6EB5"/>
    <w:rsid w:val="003B02E6"/>
    <w:rsid w:val="003B050E"/>
    <w:rsid w:val="003B175F"/>
    <w:rsid w:val="003B1C80"/>
    <w:rsid w:val="003B3CB0"/>
    <w:rsid w:val="003B4D93"/>
    <w:rsid w:val="003C1481"/>
    <w:rsid w:val="003C41ED"/>
    <w:rsid w:val="003C61AD"/>
    <w:rsid w:val="003C742E"/>
    <w:rsid w:val="003C7FDD"/>
    <w:rsid w:val="003D3E43"/>
    <w:rsid w:val="003D43E6"/>
    <w:rsid w:val="003D6358"/>
    <w:rsid w:val="003E235A"/>
    <w:rsid w:val="003E2DA5"/>
    <w:rsid w:val="003E47B9"/>
    <w:rsid w:val="003E67AF"/>
    <w:rsid w:val="003E6AB2"/>
    <w:rsid w:val="003F2E6E"/>
    <w:rsid w:val="003F44A0"/>
    <w:rsid w:val="003F5C70"/>
    <w:rsid w:val="003F5EFC"/>
    <w:rsid w:val="00402463"/>
    <w:rsid w:val="004034E3"/>
    <w:rsid w:val="004040B0"/>
    <w:rsid w:val="00406145"/>
    <w:rsid w:val="0041009C"/>
    <w:rsid w:val="00411925"/>
    <w:rsid w:val="00414331"/>
    <w:rsid w:val="004221C2"/>
    <w:rsid w:val="00424373"/>
    <w:rsid w:val="00425310"/>
    <w:rsid w:val="00425D1C"/>
    <w:rsid w:val="00427D39"/>
    <w:rsid w:val="00430BBF"/>
    <w:rsid w:val="00433BD2"/>
    <w:rsid w:val="004353FB"/>
    <w:rsid w:val="004368A2"/>
    <w:rsid w:val="004374B3"/>
    <w:rsid w:val="00437AD0"/>
    <w:rsid w:val="00442011"/>
    <w:rsid w:val="0044487B"/>
    <w:rsid w:val="004462E2"/>
    <w:rsid w:val="00450243"/>
    <w:rsid w:val="00451575"/>
    <w:rsid w:val="0045399B"/>
    <w:rsid w:val="00456BEC"/>
    <w:rsid w:val="0046434E"/>
    <w:rsid w:val="0046587E"/>
    <w:rsid w:val="00471EE3"/>
    <w:rsid w:val="00477A43"/>
    <w:rsid w:val="00480FA4"/>
    <w:rsid w:val="0048111A"/>
    <w:rsid w:val="00485721"/>
    <w:rsid w:val="00485A14"/>
    <w:rsid w:val="00486CD7"/>
    <w:rsid w:val="00491C66"/>
    <w:rsid w:val="004928A6"/>
    <w:rsid w:val="004956C2"/>
    <w:rsid w:val="004A0339"/>
    <w:rsid w:val="004A2AFE"/>
    <w:rsid w:val="004A7775"/>
    <w:rsid w:val="004B01F0"/>
    <w:rsid w:val="004B133A"/>
    <w:rsid w:val="004B3925"/>
    <w:rsid w:val="004B4C7F"/>
    <w:rsid w:val="004B7573"/>
    <w:rsid w:val="004C04D9"/>
    <w:rsid w:val="004C11E9"/>
    <w:rsid w:val="004C374F"/>
    <w:rsid w:val="004C59B0"/>
    <w:rsid w:val="004C7265"/>
    <w:rsid w:val="004C7EF5"/>
    <w:rsid w:val="004D044D"/>
    <w:rsid w:val="004D17DC"/>
    <w:rsid w:val="004D1C40"/>
    <w:rsid w:val="004D2AB4"/>
    <w:rsid w:val="004D4ACC"/>
    <w:rsid w:val="004D5421"/>
    <w:rsid w:val="004E21FF"/>
    <w:rsid w:val="004E567C"/>
    <w:rsid w:val="004E620A"/>
    <w:rsid w:val="004F3FA9"/>
    <w:rsid w:val="004F6BE0"/>
    <w:rsid w:val="004F7892"/>
    <w:rsid w:val="00502D8E"/>
    <w:rsid w:val="00504475"/>
    <w:rsid w:val="00505392"/>
    <w:rsid w:val="0050547A"/>
    <w:rsid w:val="00510322"/>
    <w:rsid w:val="00513507"/>
    <w:rsid w:val="00520579"/>
    <w:rsid w:val="005229CB"/>
    <w:rsid w:val="00523362"/>
    <w:rsid w:val="00525F4F"/>
    <w:rsid w:val="005319F6"/>
    <w:rsid w:val="00534C43"/>
    <w:rsid w:val="00541551"/>
    <w:rsid w:val="00547101"/>
    <w:rsid w:val="00547466"/>
    <w:rsid w:val="00553E91"/>
    <w:rsid w:val="005564CE"/>
    <w:rsid w:val="00556F9B"/>
    <w:rsid w:val="00573F79"/>
    <w:rsid w:val="0057469C"/>
    <w:rsid w:val="0058370F"/>
    <w:rsid w:val="0058394B"/>
    <w:rsid w:val="00583B87"/>
    <w:rsid w:val="00585C2C"/>
    <w:rsid w:val="00587BDD"/>
    <w:rsid w:val="00590F8B"/>
    <w:rsid w:val="005921B2"/>
    <w:rsid w:val="00593F0D"/>
    <w:rsid w:val="0059468F"/>
    <w:rsid w:val="005A08F4"/>
    <w:rsid w:val="005A0BB7"/>
    <w:rsid w:val="005A45DA"/>
    <w:rsid w:val="005A5B24"/>
    <w:rsid w:val="005A6996"/>
    <w:rsid w:val="005A6CE7"/>
    <w:rsid w:val="005B13CB"/>
    <w:rsid w:val="005B201A"/>
    <w:rsid w:val="005C0D56"/>
    <w:rsid w:val="005C112C"/>
    <w:rsid w:val="005D3588"/>
    <w:rsid w:val="005D7A22"/>
    <w:rsid w:val="005E0CFA"/>
    <w:rsid w:val="005E2DEF"/>
    <w:rsid w:val="005E6AF7"/>
    <w:rsid w:val="005F1650"/>
    <w:rsid w:val="005F723F"/>
    <w:rsid w:val="00601D57"/>
    <w:rsid w:val="00605C09"/>
    <w:rsid w:val="00605FC9"/>
    <w:rsid w:val="0060721C"/>
    <w:rsid w:val="0061068C"/>
    <w:rsid w:val="00611D09"/>
    <w:rsid w:val="00614E2F"/>
    <w:rsid w:val="00615557"/>
    <w:rsid w:val="00615CFA"/>
    <w:rsid w:val="00621759"/>
    <w:rsid w:val="00623C9A"/>
    <w:rsid w:val="00624A82"/>
    <w:rsid w:val="0063046A"/>
    <w:rsid w:val="00630A10"/>
    <w:rsid w:val="00632C83"/>
    <w:rsid w:val="00633E14"/>
    <w:rsid w:val="00640CD5"/>
    <w:rsid w:val="006527B2"/>
    <w:rsid w:val="00652B90"/>
    <w:rsid w:val="006562AD"/>
    <w:rsid w:val="00657BEE"/>
    <w:rsid w:val="006714EF"/>
    <w:rsid w:val="00672309"/>
    <w:rsid w:val="0068011F"/>
    <w:rsid w:val="006818CF"/>
    <w:rsid w:val="00681AF5"/>
    <w:rsid w:val="006823C7"/>
    <w:rsid w:val="00684DDD"/>
    <w:rsid w:val="006860CE"/>
    <w:rsid w:val="006867D7"/>
    <w:rsid w:val="00690501"/>
    <w:rsid w:val="006942B3"/>
    <w:rsid w:val="006956D1"/>
    <w:rsid w:val="006962BF"/>
    <w:rsid w:val="00697A7B"/>
    <w:rsid w:val="006A1629"/>
    <w:rsid w:val="006A1E89"/>
    <w:rsid w:val="006A4568"/>
    <w:rsid w:val="006B237E"/>
    <w:rsid w:val="006B7064"/>
    <w:rsid w:val="006C5DE8"/>
    <w:rsid w:val="006C7C7A"/>
    <w:rsid w:val="006D4DB7"/>
    <w:rsid w:val="006D6831"/>
    <w:rsid w:val="006E1AED"/>
    <w:rsid w:val="006E2535"/>
    <w:rsid w:val="006E3A3E"/>
    <w:rsid w:val="006E3F88"/>
    <w:rsid w:val="006E521A"/>
    <w:rsid w:val="006F2857"/>
    <w:rsid w:val="006F319D"/>
    <w:rsid w:val="006F718C"/>
    <w:rsid w:val="007006EE"/>
    <w:rsid w:val="007014D1"/>
    <w:rsid w:val="00701550"/>
    <w:rsid w:val="007079F0"/>
    <w:rsid w:val="00712C5E"/>
    <w:rsid w:val="00720466"/>
    <w:rsid w:val="007204D0"/>
    <w:rsid w:val="00720E51"/>
    <w:rsid w:val="007230B5"/>
    <w:rsid w:val="00726068"/>
    <w:rsid w:val="00726E54"/>
    <w:rsid w:val="00730249"/>
    <w:rsid w:val="00732406"/>
    <w:rsid w:val="0074083E"/>
    <w:rsid w:val="00742C4E"/>
    <w:rsid w:val="007471AE"/>
    <w:rsid w:val="0074720A"/>
    <w:rsid w:val="00754391"/>
    <w:rsid w:val="00755705"/>
    <w:rsid w:val="007644F7"/>
    <w:rsid w:val="00764C21"/>
    <w:rsid w:val="00766168"/>
    <w:rsid w:val="00766215"/>
    <w:rsid w:val="007667C5"/>
    <w:rsid w:val="00767659"/>
    <w:rsid w:val="007700AE"/>
    <w:rsid w:val="00770488"/>
    <w:rsid w:val="00771364"/>
    <w:rsid w:val="00783BE4"/>
    <w:rsid w:val="0078494B"/>
    <w:rsid w:val="00787AD2"/>
    <w:rsid w:val="00797CAA"/>
    <w:rsid w:val="007A0232"/>
    <w:rsid w:val="007A2864"/>
    <w:rsid w:val="007A2D3C"/>
    <w:rsid w:val="007A3A9D"/>
    <w:rsid w:val="007B24AE"/>
    <w:rsid w:val="007B4650"/>
    <w:rsid w:val="007C13B7"/>
    <w:rsid w:val="007C7666"/>
    <w:rsid w:val="007E3641"/>
    <w:rsid w:val="007E65A1"/>
    <w:rsid w:val="007E7382"/>
    <w:rsid w:val="007F02C2"/>
    <w:rsid w:val="007F072D"/>
    <w:rsid w:val="007F0CE5"/>
    <w:rsid w:val="007F108D"/>
    <w:rsid w:val="007F2257"/>
    <w:rsid w:val="007F48E3"/>
    <w:rsid w:val="008021AF"/>
    <w:rsid w:val="00804D9B"/>
    <w:rsid w:val="008109E3"/>
    <w:rsid w:val="00812366"/>
    <w:rsid w:val="00812935"/>
    <w:rsid w:val="0081344D"/>
    <w:rsid w:val="00814E4C"/>
    <w:rsid w:val="00816393"/>
    <w:rsid w:val="008258AD"/>
    <w:rsid w:val="008265D4"/>
    <w:rsid w:val="00827650"/>
    <w:rsid w:val="00833ADE"/>
    <w:rsid w:val="00835933"/>
    <w:rsid w:val="00835B4F"/>
    <w:rsid w:val="008370D7"/>
    <w:rsid w:val="00840E83"/>
    <w:rsid w:val="00841CDA"/>
    <w:rsid w:val="0084277F"/>
    <w:rsid w:val="00854A61"/>
    <w:rsid w:val="008550E2"/>
    <w:rsid w:val="008617D6"/>
    <w:rsid w:val="00862518"/>
    <w:rsid w:val="00863F45"/>
    <w:rsid w:val="008663FB"/>
    <w:rsid w:val="00867F50"/>
    <w:rsid w:val="008709AA"/>
    <w:rsid w:val="00876AB9"/>
    <w:rsid w:val="008816C4"/>
    <w:rsid w:val="008851EC"/>
    <w:rsid w:val="008857B5"/>
    <w:rsid w:val="00890F0A"/>
    <w:rsid w:val="00893B24"/>
    <w:rsid w:val="00894C3F"/>
    <w:rsid w:val="008A03AA"/>
    <w:rsid w:val="008A5AD1"/>
    <w:rsid w:val="008A70A7"/>
    <w:rsid w:val="008B30D9"/>
    <w:rsid w:val="008B3E52"/>
    <w:rsid w:val="008B4394"/>
    <w:rsid w:val="008B74B8"/>
    <w:rsid w:val="008C1D20"/>
    <w:rsid w:val="008C46A4"/>
    <w:rsid w:val="008C46F1"/>
    <w:rsid w:val="008D16E2"/>
    <w:rsid w:val="008D20C9"/>
    <w:rsid w:val="008D23FB"/>
    <w:rsid w:val="008D3707"/>
    <w:rsid w:val="008D759E"/>
    <w:rsid w:val="008E1DAF"/>
    <w:rsid w:val="008E50B9"/>
    <w:rsid w:val="008F2CEC"/>
    <w:rsid w:val="008F2E0F"/>
    <w:rsid w:val="008F3107"/>
    <w:rsid w:val="008F40F1"/>
    <w:rsid w:val="008F429C"/>
    <w:rsid w:val="00903AA4"/>
    <w:rsid w:val="009042CA"/>
    <w:rsid w:val="009103FA"/>
    <w:rsid w:val="00910606"/>
    <w:rsid w:val="00913C9B"/>
    <w:rsid w:val="00914283"/>
    <w:rsid w:val="00914430"/>
    <w:rsid w:val="00914585"/>
    <w:rsid w:val="009162BA"/>
    <w:rsid w:val="009175F8"/>
    <w:rsid w:val="00920089"/>
    <w:rsid w:val="00927F7B"/>
    <w:rsid w:val="009303BC"/>
    <w:rsid w:val="00941AAF"/>
    <w:rsid w:val="00942596"/>
    <w:rsid w:val="00943BBA"/>
    <w:rsid w:val="009442AC"/>
    <w:rsid w:val="009470CB"/>
    <w:rsid w:val="0095116F"/>
    <w:rsid w:val="0095150B"/>
    <w:rsid w:val="009533A2"/>
    <w:rsid w:val="00953B4B"/>
    <w:rsid w:val="0095585A"/>
    <w:rsid w:val="009571DC"/>
    <w:rsid w:val="00960D5E"/>
    <w:rsid w:val="00961B10"/>
    <w:rsid w:val="0096404A"/>
    <w:rsid w:val="00965D1E"/>
    <w:rsid w:val="009661EE"/>
    <w:rsid w:val="00967B8D"/>
    <w:rsid w:val="009715BE"/>
    <w:rsid w:val="009722C5"/>
    <w:rsid w:val="00972A3F"/>
    <w:rsid w:val="009748CD"/>
    <w:rsid w:val="00980BA6"/>
    <w:rsid w:val="00981B13"/>
    <w:rsid w:val="00982063"/>
    <w:rsid w:val="00982309"/>
    <w:rsid w:val="00983F22"/>
    <w:rsid w:val="00984487"/>
    <w:rsid w:val="00993858"/>
    <w:rsid w:val="00994811"/>
    <w:rsid w:val="009A219C"/>
    <w:rsid w:val="009A4180"/>
    <w:rsid w:val="009A4238"/>
    <w:rsid w:val="009A6111"/>
    <w:rsid w:val="009A6A6B"/>
    <w:rsid w:val="009B15D0"/>
    <w:rsid w:val="009B3646"/>
    <w:rsid w:val="009B6576"/>
    <w:rsid w:val="009B6CCF"/>
    <w:rsid w:val="009C2AB7"/>
    <w:rsid w:val="009C2B25"/>
    <w:rsid w:val="009C5316"/>
    <w:rsid w:val="009C7080"/>
    <w:rsid w:val="009D0BD6"/>
    <w:rsid w:val="009D1F1F"/>
    <w:rsid w:val="009D29D2"/>
    <w:rsid w:val="009D61E8"/>
    <w:rsid w:val="009D7EB3"/>
    <w:rsid w:val="009E05C5"/>
    <w:rsid w:val="009E1062"/>
    <w:rsid w:val="009E1607"/>
    <w:rsid w:val="009E1E5D"/>
    <w:rsid w:val="009E2789"/>
    <w:rsid w:val="009E3CBA"/>
    <w:rsid w:val="00A00222"/>
    <w:rsid w:val="00A00AD2"/>
    <w:rsid w:val="00A0650C"/>
    <w:rsid w:val="00A12325"/>
    <w:rsid w:val="00A14673"/>
    <w:rsid w:val="00A1467A"/>
    <w:rsid w:val="00A26A1E"/>
    <w:rsid w:val="00A35013"/>
    <w:rsid w:val="00A3644B"/>
    <w:rsid w:val="00A367E2"/>
    <w:rsid w:val="00A3700E"/>
    <w:rsid w:val="00A42616"/>
    <w:rsid w:val="00A45AA1"/>
    <w:rsid w:val="00A469C2"/>
    <w:rsid w:val="00A47B34"/>
    <w:rsid w:val="00A51004"/>
    <w:rsid w:val="00A51903"/>
    <w:rsid w:val="00A5191A"/>
    <w:rsid w:val="00A52423"/>
    <w:rsid w:val="00A52AB4"/>
    <w:rsid w:val="00A53BE2"/>
    <w:rsid w:val="00A548B6"/>
    <w:rsid w:val="00A5582E"/>
    <w:rsid w:val="00A569C2"/>
    <w:rsid w:val="00A56AA1"/>
    <w:rsid w:val="00A642EA"/>
    <w:rsid w:val="00A64FEA"/>
    <w:rsid w:val="00A651AE"/>
    <w:rsid w:val="00A67A95"/>
    <w:rsid w:val="00A70092"/>
    <w:rsid w:val="00A70517"/>
    <w:rsid w:val="00A7314C"/>
    <w:rsid w:val="00A73538"/>
    <w:rsid w:val="00A75BDA"/>
    <w:rsid w:val="00A75C71"/>
    <w:rsid w:val="00A76419"/>
    <w:rsid w:val="00A77B1D"/>
    <w:rsid w:val="00A77E4F"/>
    <w:rsid w:val="00A81533"/>
    <w:rsid w:val="00A83DDC"/>
    <w:rsid w:val="00A90B2D"/>
    <w:rsid w:val="00A91859"/>
    <w:rsid w:val="00A96B72"/>
    <w:rsid w:val="00A97B72"/>
    <w:rsid w:val="00AA0A8F"/>
    <w:rsid w:val="00AA3F08"/>
    <w:rsid w:val="00AA7F7E"/>
    <w:rsid w:val="00AB2AEB"/>
    <w:rsid w:val="00AB509B"/>
    <w:rsid w:val="00AB5681"/>
    <w:rsid w:val="00AB7986"/>
    <w:rsid w:val="00AC07D6"/>
    <w:rsid w:val="00AC21C1"/>
    <w:rsid w:val="00AD310C"/>
    <w:rsid w:val="00AE0BCC"/>
    <w:rsid w:val="00AF0F03"/>
    <w:rsid w:val="00AF5205"/>
    <w:rsid w:val="00AF60D2"/>
    <w:rsid w:val="00B017D0"/>
    <w:rsid w:val="00B03009"/>
    <w:rsid w:val="00B03664"/>
    <w:rsid w:val="00B0439E"/>
    <w:rsid w:val="00B0789D"/>
    <w:rsid w:val="00B11506"/>
    <w:rsid w:val="00B1175D"/>
    <w:rsid w:val="00B12698"/>
    <w:rsid w:val="00B14894"/>
    <w:rsid w:val="00B20221"/>
    <w:rsid w:val="00B2155B"/>
    <w:rsid w:val="00B230FA"/>
    <w:rsid w:val="00B235CA"/>
    <w:rsid w:val="00B24CA2"/>
    <w:rsid w:val="00B25766"/>
    <w:rsid w:val="00B25A0B"/>
    <w:rsid w:val="00B32376"/>
    <w:rsid w:val="00B41174"/>
    <w:rsid w:val="00B45049"/>
    <w:rsid w:val="00B51DCE"/>
    <w:rsid w:val="00B55763"/>
    <w:rsid w:val="00B606EA"/>
    <w:rsid w:val="00B6254C"/>
    <w:rsid w:val="00B64FAB"/>
    <w:rsid w:val="00B665BB"/>
    <w:rsid w:val="00B71C6D"/>
    <w:rsid w:val="00B73167"/>
    <w:rsid w:val="00B8271B"/>
    <w:rsid w:val="00B85717"/>
    <w:rsid w:val="00B921F5"/>
    <w:rsid w:val="00B94726"/>
    <w:rsid w:val="00B9484A"/>
    <w:rsid w:val="00B949CD"/>
    <w:rsid w:val="00B95B9E"/>
    <w:rsid w:val="00B96EFE"/>
    <w:rsid w:val="00BA6152"/>
    <w:rsid w:val="00BA70BC"/>
    <w:rsid w:val="00BB0159"/>
    <w:rsid w:val="00BB3A1B"/>
    <w:rsid w:val="00BB3EC6"/>
    <w:rsid w:val="00BB4FAB"/>
    <w:rsid w:val="00BB6B05"/>
    <w:rsid w:val="00BC3501"/>
    <w:rsid w:val="00BC390E"/>
    <w:rsid w:val="00BC3C54"/>
    <w:rsid w:val="00BD4783"/>
    <w:rsid w:val="00BD6AA8"/>
    <w:rsid w:val="00BD7CE3"/>
    <w:rsid w:val="00BE0C19"/>
    <w:rsid w:val="00BE2A38"/>
    <w:rsid w:val="00BE40D1"/>
    <w:rsid w:val="00BE48EA"/>
    <w:rsid w:val="00BF017F"/>
    <w:rsid w:val="00BF12A5"/>
    <w:rsid w:val="00BF2F74"/>
    <w:rsid w:val="00BF32DA"/>
    <w:rsid w:val="00BF521C"/>
    <w:rsid w:val="00BF5640"/>
    <w:rsid w:val="00C026A0"/>
    <w:rsid w:val="00C052B7"/>
    <w:rsid w:val="00C07250"/>
    <w:rsid w:val="00C120C5"/>
    <w:rsid w:val="00C13686"/>
    <w:rsid w:val="00C16D61"/>
    <w:rsid w:val="00C2068F"/>
    <w:rsid w:val="00C222B2"/>
    <w:rsid w:val="00C25311"/>
    <w:rsid w:val="00C3055C"/>
    <w:rsid w:val="00C3267F"/>
    <w:rsid w:val="00C417E8"/>
    <w:rsid w:val="00C42B6F"/>
    <w:rsid w:val="00C43540"/>
    <w:rsid w:val="00C44218"/>
    <w:rsid w:val="00C45834"/>
    <w:rsid w:val="00C46B19"/>
    <w:rsid w:val="00C51B05"/>
    <w:rsid w:val="00C57428"/>
    <w:rsid w:val="00C60D71"/>
    <w:rsid w:val="00C61492"/>
    <w:rsid w:val="00C739B4"/>
    <w:rsid w:val="00C74F25"/>
    <w:rsid w:val="00C76B5C"/>
    <w:rsid w:val="00C77D64"/>
    <w:rsid w:val="00C8019B"/>
    <w:rsid w:val="00C81020"/>
    <w:rsid w:val="00C841C2"/>
    <w:rsid w:val="00C85181"/>
    <w:rsid w:val="00C8681E"/>
    <w:rsid w:val="00C91B16"/>
    <w:rsid w:val="00C92F52"/>
    <w:rsid w:val="00C95FC5"/>
    <w:rsid w:val="00C96389"/>
    <w:rsid w:val="00CA02BE"/>
    <w:rsid w:val="00CA112C"/>
    <w:rsid w:val="00CA1C7C"/>
    <w:rsid w:val="00CA4C47"/>
    <w:rsid w:val="00CB09A8"/>
    <w:rsid w:val="00CB2C88"/>
    <w:rsid w:val="00CB3ECC"/>
    <w:rsid w:val="00CB6AD6"/>
    <w:rsid w:val="00CB7279"/>
    <w:rsid w:val="00CC0714"/>
    <w:rsid w:val="00CC2FC8"/>
    <w:rsid w:val="00CC392A"/>
    <w:rsid w:val="00CC3A29"/>
    <w:rsid w:val="00CC3EE8"/>
    <w:rsid w:val="00CC43CF"/>
    <w:rsid w:val="00CD76D2"/>
    <w:rsid w:val="00CD7D13"/>
    <w:rsid w:val="00CE2C8F"/>
    <w:rsid w:val="00CE3FC2"/>
    <w:rsid w:val="00CE60FE"/>
    <w:rsid w:val="00CE748E"/>
    <w:rsid w:val="00CE7D23"/>
    <w:rsid w:val="00CF7A04"/>
    <w:rsid w:val="00D0132E"/>
    <w:rsid w:val="00D04E4D"/>
    <w:rsid w:val="00D066C7"/>
    <w:rsid w:val="00D11FE5"/>
    <w:rsid w:val="00D1384C"/>
    <w:rsid w:val="00D151D2"/>
    <w:rsid w:val="00D16C2C"/>
    <w:rsid w:val="00D21721"/>
    <w:rsid w:val="00D22948"/>
    <w:rsid w:val="00D27134"/>
    <w:rsid w:val="00D27359"/>
    <w:rsid w:val="00D31CA7"/>
    <w:rsid w:val="00D31F3B"/>
    <w:rsid w:val="00D323E3"/>
    <w:rsid w:val="00D34C2B"/>
    <w:rsid w:val="00D3687F"/>
    <w:rsid w:val="00D36A11"/>
    <w:rsid w:val="00D40138"/>
    <w:rsid w:val="00D416E4"/>
    <w:rsid w:val="00D41DC4"/>
    <w:rsid w:val="00D42030"/>
    <w:rsid w:val="00D50195"/>
    <w:rsid w:val="00D51BF3"/>
    <w:rsid w:val="00D53135"/>
    <w:rsid w:val="00D551CA"/>
    <w:rsid w:val="00D559B9"/>
    <w:rsid w:val="00D8243E"/>
    <w:rsid w:val="00D829AA"/>
    <w:rsid w:val="00D925EC"/>
    <w:rsid w:val="00DA1C99"/>
    <w:rsid w:val="00DA3CB4"/>
    <w:rsid w:val="00DA3EB4"/>
    <w:rsid w:val="00DB6D09"/>
    <w:rsid w:val="00DB7EAA"/>
    <w:rsid w:val="00DC1FEA"/>
    <w:rsid w:val="00DC64F1"/>
    <w:rsid w:val="00DD03E8"/>
    <w:rsid w:val="00DD2450"/>
    <w:rsid w:val="00DD3925"/>
    <w:rsid w:val="00DE1680"/>
    <w:rsid w:val="00DE5BA9"/>
    <w:rsid w:val="00DF12D4"/>
    <w:rsid w:val="00DF5F7C"/>
    <w:rsid w:val="00E0008E"/>
    <w:rsid w:val="00E02264"/>
    <w:rsid w:val="00E03617"/>
    <w:rsid w:val="00E07A5C"/>
    <w:rsid w:val="00E07E2E"/>
    <w:rsid w:val="00E10A5D"/>
    <w:rsid w:val="00E1117A"/>
    <w:rsid w:val="00E11358"/>
    <w:rsid w:val="00E117AD"/>
    <w:rsid w:val="00E125A6"/>
    <w:rsid w:val="00E1288B"/>
    <w:rsid w:val="00E21434"/>
    <w:rsid w:val="00E22147"/>
    <w:rsid w:val="00E22496"/>
    <w:rsid w:val="00E23D63"/>
    <w:rsid w:val="00E30746"/>
    <w:rsid w:val="00E318B3"/>
    <w:rsid w:val="00E31DD7"/>
    <w:rsid w:val="00E33299"/>
    <w:rsid w:val="00E33623"/>
    <w:rsid w:val="00E34386"/>
    <w:rsid w:val="00E35E84"/>
    <w:rsid w:val="00E361EF"/>
    <w:rsid w:val="00E37057"/>
    <w:rsid w:val="00E37684"/>
    <w:rsid w:val="00E42AD0"/>
    <w:rsid w:val="00E43121"/>
    <w:rsid w:val="00E44F37"/>
    <w:rsid w:val="00E4588F"/>
    <w:rsid w:val="00E50725"/>
    <w:rsid w:val="00E53108"/>
    <w:rsid w:val="00E547B0"/>
    <w:rsid w:val="00E54C02"/>
    <w:rsid w:val="00E577E4"/>
    <w:rsid w:val="00E618BB"/>
    <w:rsid w:val="00E64FAC"/>
    <w:rsid w:val="00E658CA"/>
    <w:rsid w:val="00E65C53"/>
    <w:rsid w:val="00E67885"/>
    <w:rsid w:val="00E67E2B"/>
    <w:rsid w:val="00E72413"/>
    <w:rsid w:val="00E72B29"/>
    <w:rsid w:val="00E73198"/>
    <w:rsid w:val="00E74AC4"/>
    <w:rsid w:val="00E819C1"/>
    <w:rsid w:val="00E82133"/>
    <w:rsid w:val="00E9060E"/>
    <w:rsid w:val="00E9230E"/>
    <w:rsid w:val="00E92DFA"/>
    <w:rsid w:val="00E9312B"/>
    <w:rsid w:val="00EA1A48"/>
    <w:rsid w:val="00EA7348"/>
    <w:rsid w:val="00EB06E2"/>
    <w:rsid w:val="00EC2638"/>
    <w:rsid w:val="00EC32CA"/>
    <w:rsid w:val="00EC4714"/>
    <w:rsid w:val="00EC716F"/>
    <w:rsid w:val="00ED0592"/>
    <w:rsid w:val="00ED1435"/>
    <w:rsid w:val="00ED17A0"/>
    <w:rsid w:val="00ED441C"/>
    <w:rsid w:val="00EE5386"/>
    <w:rsid w:val="00EE5A34"/>
    <w:rsid w:val="00EE7717"/>
    <w:rsid w:val="00EF22BA"/>
    <w:rsid w:val="00EF387B"/>
    <w:rsid w:val="00EF419F"/>
    <w:rsid w:val="00F07F01"/>
    <w:rsid w:val="00F10434"/>
    <w:rsid w:val="00F177FD"/>
    <w:rsid w:val="00F17813"/>
    <w:rsid w:val="00F20143"/>
    <w:rsid w:val="00F22DBA"/>
    <w:rsid w:val="00F231AA"/>
    <w:rsid w:val="00F2442B"/>
    <w:rsid w:val="00F247E0"/>
    <w:rsid w:val="00F25978"/>
    <w:rsid w:val="00F278E8"/>
    <w:rsid w:val="00F27E71"/>
    <w:rsid w:val="00F31CC1"/>
    <w:rsid w:val="00F3767F"/>
    <w:rsid w:val="00F440E4"/>
    <w:rsid w:val="00F47B01"/>
    <w:rsid w:val="00F5125D"/>
    <w:rsid w:val="00F52FFE"/>
    <w:rsid w:val="00F53784"/>
    <w:rsid w:val="00F6229B"/>
    <w:rsid w:val="00F664B0"/>
    <w:rsid w:val="00F66651"/>
    <w:rsid w:val="00F66B2F"/>
    <w:rsid w:val="00F70FCB"/>
    <w:rsid w:val="00F73F12"/>
    <w:rsid w:val="00F767DB"/>
    <w:rsid w:val="00F769BE"/>
    <w:rsid w:val="00F77B30"/>
    <w:rsid w:val="00F828DA"/>
    <w:rsid w:val="00F83E51"/>
    <w:rsid w:val="00F8621F"/>
    <w:rsid w:val="00F87A5D"/>
    <w:rsid w:val="00F933BD"/>
    <w:rsid w:val="00F96383"/>
    <w:rsid w:val="00F96AC6"/>
    <w:rsid w:val="00F97C3E"/>
    <w:rsid w:val="00FA11E6"/>
    <w:rsid w:val="00FA1E96"/>
    <w:rsid w:val="00FA7C63"/>
    <w:rsid w:val="00FB083A"/>
    <w:rsid w:val="00FB0D3A"/>
    <w:rsid w:val="00FB35BE"/>
    <w:rsid w:val="00FB7D30"/>
    <w:rsid w:val="00FC33F4"/>
    <w:rsid w:val="00FC3818"/>
    <w:rsid w:val="00FD1714"/>
    <w:rsid w:val="00FD2753"/>
    <w:rsid w:val="00FD4031"/>
    <w:rsid w:val="00FD5436"/>
    <w:rsid w:val="00FE0142"/>
    <w:rsid w:val="00FE62C2"/>
    <w:rsid w:val="00FE6B5E"/>
    <w:rsid w:val="00FE7A24"/>
    <w:rsid w:val="00FF1C1A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rsid w:val="009E05C5"/>
    <w:pPr>
      <w:spacing w:after="120"/>
      <w:jc w:val="both"/>
    </w:pPr>
    <w:rPr>
      <w:rFonts w:ascii="Arial" w:hAnsi="Arial"/>
      <w:sz w:val="22"/>
      <w:szCs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2FC8"/>
    <w:pPr>
      <w:keepNext/>
      <w:keepLines/>
      <w:spacing w:after="0"/>
      <w:jc w:val="left"/>
      <w:outlineLvl w:val="0"/>
    </w:pPr>
    <w:rPr>
      <w:rFonts w:ascii="Calibri" w:hAnsi="Calibr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C2FC8"/>
    <w:pPr>
      <w:keepNext/>
      <w:keepLines/>
      <w:spacing w:before="120" w:after="0"/>
      <w:jc w:val="left"/>
      <w:outlineLvl w:val="1"/>
    </w:pPr>
    <w:rPr>
      <w:rFonts w:ascii="Calibri" w:hAnsi="Calibr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C3EE8"/>
    <w:pPr>
      <w:keepNext/>
      <w:keepLines/>
      <w:spacing w:before="200" w:after="0"/>
      <w:outlineLvl w:val="2"/>
    </w:pPr>
    <w:rPr>
      <w:rFonts w:ascii="Calibri" w:hAnsi="Calibri"/>
      <w:bCs/>
      <w:i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B4E95"/>
    <w:pPr>
      <w:keepNext/>
      <w:keepLines/>
      <w:spacing w:before="200"/>
      <w:outlineLvl w:val="3"/>
    </w:pPr>
    <w:rPr>
      <w:rFonts w:ascii="Calibri" w:hAnsi="Calibri"/>
      <w:bCs/>
      <w:iCs/>
      <w:sz w:val="26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16D6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16D6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16D6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16D6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16D6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C2FC8"/>
    <w:rPr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CC2FC8"/>
    <w:rPr>
      <w:b/>
      <w:bCs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CC3EE8"/>
    <w:rPr>
      <w:bCs/>
      <w:i/>
      <w:sz w:val="26"/>
      <w:szCs w:val="23"/>
    </w:rPr>
  </w:style>
  <w:style w:type="character" w:customStyle="1" w:styleId="berschrift4Zchn">
    <w:name w:val="Überschrift 4 Zchn"/>
    <w:link w:val="berschrift4"/>
    <w:uiPriority w:val="9"/>
    <w:rsid w:val="002B4E95"/>
    <w:rPr>
      <w:bCs/>
      <w:iCs/>
      <w:sz w:val="26"/>
      <w:szCs w:val="23"/>
    </w:rPr>
  </w:style>
  <w:style w:type="character" w:customStyle="1" w:styleId="berschrift5Zchn">
    <w:name w:val="Überschrift 5 Zchn"/>
    <w:link w:val="berschrift5"/>
    <w:uiPriority w:val="9"/>
    <w:rsid w:val="00C16D61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C16D61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C16D61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C16D6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C16D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qFormat/>
    <w:rsid w:val="00C16D61"/>
    <w:rPr>
      <w:b/>
      <w:bCs/>
      <w:color w:val="4F81BD"/>
      <w:sz w:val="18"/>
      <w:szCs w:val="18"/>
    </w:rPr>
  </w:style>
  <w:style w:type="character" w:styleId="Seitenzahl">
    <w:name w:val="page number"/>
    <w:semiHidden/>
    <w:rsid w:val="00914283"/>
  </w:style>
  <w:style w:type="paragraph" w:styleId="Inhaltsverzeichnisberschrift">
    <w:name w:val="TOC Heading"/>
    <w:basedOn w:val="berschrift1"/>
    <w:next w:val="Standard"/>
    <w:uiPriority w:val="39"/>
    <w:qFormat/>
    <w:rsid w:val="00C16D61"/>
    <w:pPr>
      <w:outlineLvl w:val="9"/>
    </w:pPr>
  </w:style>
  <w:style w:type="paragraph" w:styleId="Zitat">
    <w:name w:val="Quote"/>
    <w:basedOn w:val="Standard"/>
    <w:qFormat/>
    <w:rsid w:val="00CC2FC8"/>
    <w:pPr>
      <w:ind w:left="425"/>
    </w:pPr>
  </w:style>
  <w:style w:type="character" w:styleId="Hyperlink">
    <w:name w:val="Hyperlink"/>
    <w:uiPriority w:val="99"/>
    <w:semiHidden/>
    <w:unhideWhenUsed/>
    <w:rsid w:val="009D0BD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115499"/>
    <w:pPr>
      <w:tabs>
        <w:tab w:val="center" w:pos="4536"/>
        <w:tab w:val="right" w:pos="9072"/>
      </w:tabs>
    </w:pPr>
  </w:style>
  <w:style w:type="paragraph" w:customStyle="1" w:styleId="Beschriftunga">
    <w:name w:val="Beschriftung_a"/>
    <w:basedOn w:val="Funotentext"/>
    <w:rsid w:val="00CC2FC8"/>
  </w:style>
  <w:style w:type="paragraph" w:styleId="Funotentext">
    <w:name w:val="footnote text"/>
    <w:basedOn w:val="Standard"/>
    <w:link w:val="FunotentextZchn"/>
    <w:uiPriority w:val="99"/>
    <w:semiHidden/>
    <w:unhideWhenUsed/>
    <w:rsid w:val="00CC2FC8"/>
    <w:pPr>
      <w:spacing w:after="60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C2FC8"/>
    <w:rPr>
      <w:rFonts w:ascii="Arial" w:hAnsi="Arial"/>
    </w:rPr>
  </w:style>
  <w:style w:type="paragraph" w:customStyle="1" w:styleId="Beschriftungb">
    <w:name w:val="Beschriftung_b"/>
    <w:basedOn w:val="Funotentext"/>
    <w:rsid w:val="000C37D6"/>
    <w:pPr>
      <w:spacing w:before="60" w:after="0"/>
    </w:pPr>
    <w:rPr>
      <w:sz w:val="18"/>
    </w:rPr>
  </w:style>
  <w:style w:type="paragraph" w:styleId="Fuzeile">
    <w:name w:val="footer"/>
    <w:basedOn w:val="Standard"/>
    <w:link w:val="FuzeileZchn"/>
    <w:semiHidden/>
    <w:rsid w:val="00914283"/>
    <w:pPr>
      <w:widowControl w:val="0"/>
      <w:tabs>
        <w:tab w:val="center" w:pos="4536"/>
        <w:tab w:val="right" w:pos="9072"/>
      </w:tabs>
      <w:spacing w:after="180"/>
      <w:jc w:val="left"/>
    </w:pPr>
    <w:rPr>
      <w:snapToGrid w:val="0"/>
      <w:sz w:val="20"/>
      <w:szCs w:val="20"/>
    </w:rPr>
  </w:style>
  <w:style w:type="character" w:customStyle="1" w:styleId="FuzeileZchn">
    <w:name w:val="Fußzeile Zchn"/>
    <w:link w:val="Fuzeile"/>
    <w:semiHidden/>
    <w:rsid w:val="00914283"/>
    <w:rPr>
      <w:rFonts w:ascii="Arial" w:hAnsi="Arial"/>
      <w:snapToGrid/>
    </w:rPr>
  </w:style>
  <w:style w:type="character" w:styleId="Kommentarzeichen">
    <w:name w:val="annotation reference"/>
    <w:semiHidden/>
    <w:rsid w:val="008F2CEC"/>
    <w:rPr>
      <w:sz w:val="16"/>
      <w:szCs w:val="16"/>
    </w:rPr>
  </w:style>
  <w:style w:type="paragraph" w:styleId="Kommentartext">
    <w:name w:val="annotation text"/>
    <w:basedOn w:val="Standard"/>
    <w:semiHidden/>
    <w:rsid w:val="008F2CE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F2CEC"/>
    <w:rPr>
      <w:b/>
      <w:bCs/>
    </w:rPr>
  </w:style>
  <w:style w:type="paragraph" w:styleId="Sprechblasentext">
    <w:name w:val="Balloon Text"/>
    <w:basedOn w:val="Standard"/>
    <w:semiHidden/>
    <w:rsid w:val="008F2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0E83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KopfzeileZchn">
    <w:name w:val="Kopfzeile Zchn"/>
    <w:link w:val="Kopfzeile"/>
    <w:uiPriority w:val="99"/>
    <w:rsid w:val="00E618BB"/>
    <w:rPr>
      <w:rFonts w:ascii="Arial" w:hAnsi="Arial"/>
      <w:sz w:val="22"/>
      <w:szCs w:val="23"/>
    </w:rPr>
  </w:style>
  <w:style w:type="paragraph" w:styleId="Listenabsatz">
    <w:name w:val="List Paragraph"/>
    <w:basedOn w:val="Standard"/>
    <w:uiPriority w:val="34"/>
    <w:qFormat/>
    <w:rsid w:val="002F0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rsid w:val="009E05C5"/>
    <w:pPr>
      <w:spacing w:after="120"/>
      <w:jc w:val="both"/>
    </w:pPr>
    <w:rPr>
      <w:rFonts w:ascii="Arial" w:hAnsi="Arial"/>
      <w:sz w:val="22"/>
      <w:szCs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2FC8"/>
    <w:pPr>
      <w:keepNext/>
      <w:keepLines/>
      <w:spacing w:after="0"/>
      <w:jc w:val="left"/>
      <w:outlineLvl w:val="0"/>
    </w:pPr>
    <w:rPr>
      <w:rFonts w:ascii="Calibri" w:hAnsi="Calibr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C2FC8"/>
    <w:pPr>
      <w:keepNext/>
      <w:keepLines/>
      <w:spacing w:before="120" w:after="0"/>
      <w:jc w:val="left"/>
      <w:outlineLvl w:val="1"/>
    </w:pPr>
    <w:rPr>
      <w:rFonts w:ascii="Calibri" w:hAnsi="Calibr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C3EE8"/>
    <w:pPr>
      <w:keepNext/>
      <w:keepLines/>
      <w:spacing w:before="200" w:after="0"/>
      <w:outlineLvl w:val="2"/>
    </w:pPr>
    <w:rPr>
      <w:rFonts w:ascii="Calibri" w:hAnsi="Calibri"/>
      <w:bCs/>
      <w:i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B4E95"/>
    <w:pPr>
      <w:keepNext/>
      <w:keepLines/>
      <w:spacing w:before="200"/>
      <w:outlineLvl w:val="3"/>
    </w:pPr>
    <w:rPr>
      <w:rFonts w:ascii="Calibri" w:hAnsi="Calibri"/>
      <w:bCs/>
      <w:iCs/>
      <w:sz w:val="26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16D6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16D6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16D6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16D6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16D6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C2FC8"/>
    <w:rPr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CC2FC8"/>
    <w:rPr>
      <w:b/>
      <w:bCs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CC3EE8"/>
    <w:rPr>
      <w:bCs/>
      <w:i/>
      <w:sz w:val="26"/>
      <w:szCs w:val="23"/>
    </w:rPr>
  </w:style>
  <w:style w:type="character" w:customStyle="1" w:styleId="berschrift4Zchn">
    <w:name w:val="Überschrift 4 Zchn"/>
    <w:link w:val="berschrift4"/>
    <w:uiPriority w:val="9"/>
    <w:rsid w:val="002B4E95"/>
    <w:rPr>
      <w:bCs/>
      <w:iCs/>
      <w:sz w:val="26"/>
      <w:szCs w:val="23"/>
    </w:rPr>
  </w:style>
  <w:style w:type="character" w:customStyle="1" w:styleId="berschrift5Zchn">
    <w:name w:val="Überschrift 5 Zchn"/>
    <w:link w:val="berschrift5"/>
    <w:uiPriority w:val="9"/>
    <w:rsid w:val="00C16D61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C16D61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C16D61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C16D6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C16D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qFormat/>
    <w:rsid w:val="00C16D61"/>
    <w:rPr>
      <w:b/>
      <w:bCs/>
      <w:color w:val="4F81BD"/>
      <w:sz w:val="18"/>
      <w:szCs w:val="18"/>
    </w:rPr>
  </w:style>
  <w:style w:type="character" w:styleId="Seitenzahl">
    <w:name w:val="page number"/>
    <w:semiHidden/>
    <w:rsid w:val="00914283"/>
  </w:style>
  <w:style w:type="paragraph" w:styleId="Inhaltsverzeichnisberschrift">
    <w:name w:val="TOC Heading"/>
    <w:basedOn w:val="berschrift1"/>
    <w:next w:val="Standard"/>
    <w:uiPriority w:val="39"/>
    <w:qFormat/>
    <w:rsid w:val="00C16D61"/>
    <w:pPr>
      <w:outlineLvl w:val="9"/>
    </w:pPr>
  </w:style>
  <w:style w:type="paragraph" w:styleId="Zitat">
    <w:name w:val="Quote"/>
    <w:basedOn w:val="Standard"/>
    <w:qFormat/>
    <w:rsid w:val="00CC2FC8"/>
    <w:pPr>
      <w:ind w:left="425"/>
    </w:pPr>
  </w:style>
  <w:style w:type="character" w:styleId="Hyperlink">
    <w:name w:val="Hyperlink"/>
    <w:uiPriority w:val="99"/>
    <w:semiHidden/>
    <w:unhideWhenUsed/>
    <w:rsid w:val="009D0BD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115499"/>
    <w:pPr>
      <w:tabs>
        <w:tab w:val="center" w:pos="4536"/>
        <w:tab w:val="right" w:pos="9072"/>
      </w:tabs>
    </w:pPr>
  </w:style>
  <w:style w:type="paragraph" w:customStyle="1" w:styleId="Beschriftunga">
    <w:name w:val="Beschriftung_a"/>
    <w:basedOn w:val="Funotentext"/>
    <w:rsid w:val="00CC2FC8"/>
  </w:style>
  <w:style w:type="paragraph" w:styleId="Funotentext">
    <w:name w:val="footnote text"/>
    <w:basedOn w:val="Standard"/>
    <w:link w:val="FunotentextZchn"/>
    <w:uiPriority w:val="99"/>
    <w:semiHidden/>
    <w:unhideWhenUsed/>
    <w:rsid w:val="00CC2FC8"/>
    <w:pPr>
      <w:spacing w:after="60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C2FC8"/>
    <w:rPr>
      <w:rFonts w:ascii="Arial" w:hAnsi="Arial"/>
    </w:rPr>
  </w:style>
  <w:style w:type="paragraph" w:customStyle="1" w:styleId="Beschriftungb">
    <w:name w:val="Beschriftung_b"/>
    <w:basedOn w:val="Funotentext"/>
    <w:rsid w:val="000C37D6"/>
    <w:pPr>
      <w:spacing w:before="60" w:after="0"/>
    </w:pPr>
    <w:rPr>
      <w:sz w:val="18"/>
    </w:rPr>
  </w:style>
  <w:style w:type="paragraph" w:styleId="Fuzeile">
    <w:name w:val="footer"/>
    <w:basedOn w:val="Standard"/>
    <w:link w:val="FuzeileZchn"/>
    <w:semiHidden/>
    <w:rsid w:val="00914283"/>
    <w:pPr>
      <w:widowControl w:val="0"/>
      <w:tabs>
        <w:tab w:val="center" w:pos="4536"/>
        <w:tab w:val="right" w:pos="9072"/>
      </w:tabs>
      <w:spacing w:after="180"/>
      <w:jc w:val="left"/>
    </w:pPr>
    <w:rPr>
      <w:snapToGrid w:val="0"/>
      <w:sz w:val="20"/>
      <w:szCs w:val="20"/>
    </w:rPr>
  </w:style>
  <w:style w:type="character" w:customStyle="1" w:styleId="FuzeileZchn">
    <w:name w:val="Fußzeile Zchn"/>
    <w:link w:val="Fuzeile"/>
    <w:semiHidden/>
    <w:rsid w:val="00914283"/>
    <w:rPr>
      <w:rFonts w:ascii="Arial" w:hAnsi="Arial"/>
      <w:snapToGrid/>
    </w:rPr>
  </w:style>
  <w:style w:type="character" w:styleId="Kommentarzeichen">
    <w:name w:val="annotation reference"/>
    <w:semiHidden/>
    <w:rsid w:val="008F2CEC"/>
    <w:rPr>
      <w:sz w:val="16"/>
      <w:szCs w:val="16"/>
    </w:rPr>
  </w:style>
  <w:style w:type="paragraph" w:styleId="Kommentartext">
    <w:name w:val="annotation text"/>
    <w:basedOn w:val="Standard"/>
    <w:semiHidden/>
    <w:rsid w:val="008F2CE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F2CEC"/>
    <w:rPr>
      <w:b/>
      <w:bCs/>
    </w:rPr>
  </w:style>
  <w:style w:type="paragraph" w:styleId="Sprechblasentext">
    <w:name w:val="Balloon Text"/>
    <w:basedOn w:val="Standard"/>
    <w:semiHidden/>
    <w:rsid w:val="008F2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0E83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KopfzeileZchn">
    <w:name w:val="Kopfzeile Zchn"/>
    <w:link w:val="Kopfzeile"/>
    <w:uiPriority w:val="99"/>
    <w:rsid w:val="00E618BB"/>
    <w:rPr>
      <w:rFonts w:ascii="Arial" w:hAnsi="Arial"/>
      <w:sz w:val="22"/>
      <w:szCs w:val="23"/>
    </w:rPr>
  </w:style>
  <w:style w:type="paragraph" w:styleId="Listenabsatz">
    <w:name w:val="List Paragraph"/>
    <w:basedOn w:val="Standard"/>
    <w:uiPriority w:val="34"/>
    <w:qFormat/>
    <w:rsid w:val="002F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a_Vorlagen\Nnnnnnnnnnnnnnnnnnnnnnnn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C9CA-4320-4491-A219-14392051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Nnnnnnnnnnnnnnnnnnnnnnnnn</Template>
  <TotalTime>0</TotalTime>
  <Pages>4</Pages>
  <Words>1211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Geschäftsstelle (6</vt:lpstr>
    </vt:vector>
  </TitlesOfParts>
  <Company>HoF Halle-Wittenberg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Geschäftsstelle (6</dc:title>
  <dc:creator>Peer Pasternack</dc:creator>
  <cp:lastModifiedBy>WZW</cp:lastModifiedBy>
  <cp:revision>2</cp:revision>
  <cp:lastPrinted>2013-07-23T13:50:00Z</cp:lastPrinted>
  <dcterms:created xsi:type="dcterms:W3CDTF">2013-11-03T12:30:00Z</dcterms:created>
  <dcterms:modified xsi:type="dcterms:W3CDTF">2013-11-03T12:30:00Z</dcterms:modified>
</cp:coreProperties>
</file>